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0E5FC" w14:textId="77777777" w:rsidR="00687873" w:rsidRDefault="00BF33F5">
      <w:pPr>
        <w:spacing w:after="207"/>
        <w:ind w:right="9326"/>
        <w:textAlignment w:val="baseline"/>
      </w:pPr>
      <w:r w:rsidRPr="00544770">
        <w:rPr>
          <w:noProof/>
          <w:color w:val="000099"/>
          <w:lang w:val="en-IE" w:eastAsia="en-IE"/>
        </w:rPr>
        <w:drawing>
          <wp:anchor distT="0" distB="0" distL="114300" distR="114300" simplePos="0" relativeHeight="251663360" behindDoc="0" locked="0" layoutInCell="1" allowOverlap="1" wp14:anchorId="497B1185" wp14:editId="115BFA8E">
            <wp:simplePos x="0" y="0"/>
            <wp:positionH relativeFrom="margin">
              <wp:posOffset>-365760</wp:posOffset>
            </wp:positionH>
            <wp:positionV relativeFrom="margin">
              <wp:posOffset>-106680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3CE76" w14:textId="4FBE6E3B" w:rsidR="00946A18" w:rsidRDefault="00BF33F5" w:rsidP="00946A18">
      <w:pPr>
        <w:ind w:left="-1259"/>
        <w:contextualSpacing/>
        <w:jc w:val="right"/>
        <w:rPr>
          <w:rFonts w:ascii="Arial" w:eastAsia="Times New Roman" w:hAnsi="Arial" w:cs="Arial"/>
          <w:b/>
          <w:noProof/>
          <w:sz w:val="20"/>
          <w:szCs w:val="20"/>
          <w:lang w:val="en-IE" w:eastAsia="en-IE"/>
        </w:rPr>
      </w:pPr>
      <w:r>
        <w:rPr>
          <w:rFonts w:ascii="Arial" w:eastAsia="Times New Roman" w:hAnsi="Arial" w:cs="Arial"/>
          <w:b/>
          <w:noProof/>
          <w:sz w:val="20"/>
          <w:szCs w:val="20"/>
          <w:lang w:val="en-IE" w:eastAsia="en-IE"/>
        </w:rPr>
        <w:t xml:space="preserve"> </w:t>
      </w:r>
      <w:r w:rsidR="007F44F5">
        <w:rPr>
          <w:rFonts w:ascii="Arial" w:eastAsia="Times New Roman" w:hAnsi="Arial" w:cs="Arial"/>
          <w:b/>
          <w:noProof/>
          <w:sz w:val="20"/>
          <w:szCs w:val="20"/>
          <w:lang w:val="en-IE" w:eastAsia="en-IE"/>
        </w:rPr>
        <w:t>COVID-19 Vaccinator</w:t>
      </w:r>
    </w:p>
    <w:p w14:paraId="30945D82" w14:textId="77777777" w:rsidR="00687873" w:rsidRDefault="00A54AFB" w:rsidP="00946A18">
      <w:pPr>
        <w:ind w:left="-1259"/>
        <w:contextualSpacing/>
        <w:jc w:val="right"/>
        <w:rPr>
          <w:rFonts w:ascii="Arial" w:eastAsia="Times New Roman" w:hAnsi="Arial" w:cs="Arial"/>
          <w:b/>
          <w:noProof/>
          <w:sz w:val="20"/>
          <w:szCs w:val="20"/>
          <w:lang w:val="en-IE" w:eastAsia="en-IE"/>
        </w:rPr>
      </w:pPr>
      <w:r w:rsidRPr="00BF33F5">
        <w:rPr>
          <w:rFonts w:ascii="Arial" w:eastAsia="Times New Roman" w:hAnsi="Arial" w:cs="Arial"/>
          <w:b/>
          <w:noProof/>
          <w:sz w:val="20"/>
          <w:szCs w:val="20"/>
          <w:lang w:val="en-IE" w:eastAsia="en-IE"/>
        </w:rPr>
        <w:t>Job Specification, Terms and Conditions</w:t>
      </w:r>
    </w:p>
    <w:p w14:paraId="46D4197F" w14:textId="77777777" w:rsidR="00946A18" w:rsidRPr="00BF33F5" w:rsidRDefault="00946A18" w:rsidP="00946A18">
      <w:pPr>
        <w:ind w:left="-1259"/>
        <w:contextualSpacing/>
        <w:jc w:val="right"/>
        <w:rPr>
          <w:rFonts w:ascii="Arial" w:eastAsia="Times New Roman" w:hAnsi="Arial" w:cs="Arial"/>
          <w:b/>
          <w:noProof/>
          <w:sz w:val="20"/>
          <w:szCs w:val="20"/>
          <w:lang w:val="en-IE" w:eastAsia="en-IE"/>
        </w:rPr>
      </w:pPr>
    </w:p>
    <w:tbl>
      <w:tblPr>
        <w:tblW w:w="0" w:type="auto"/>
        <w:tblInd w:w="360" w:type="dxa"/>
        <w:tblLayout w:type="fixed"/>
        <w:tblCellMar>
          <w:left w:w="0" w:type="dxa"/>
          <w:right w:w="0" w:type="dxa"/>
        </w:tblCellMar>
        <w:tblLook w:val="0000" w:firstRow="0" w:lastRow="0" w:firstColumn="0" w:lastColumn="0" w:noHBand="0" w:noVBand="0"/>
      </w:tblPr>
      <w:tblGrid>
        <w:gridCol w:w="2044"/>
        <w:gridCol w:w="8238"/>
      </w:tblGrid>
      <w:tr w:rsidR="00687873" w14:paraId="3AA2FD90" w14:textId="77777777" w:rsidTr="00946A18">
        <w:trPr>
          <w:trHeight w:hRule="exact" w:val="768"/>
        </w:trPr>
        <w:tc>
          <w:tcPr>
            <w:tcW w:w="2044" w:type="dxa"/>
            <w:tcBorders>
              <w:top w:val="single" w:sz="5" w:space="0" w:color="000000"/>
              <w:left w:val="single" w:sz="5" w:space="0" w:color="000000"/>
              <w:bottom w:val="single" w:sz="5" w:space="0" w:color="000000"/>
              <w:right w:val="single" w:sz="5" w:space="0" w:color="000000"/>
            </w:tcBorders>
          </w:tcPr>
          <w:p w14:paraId="51E2EBBC" w14:textId="77777777" w:rsidR="00687873" w:rsidRDefault="00946A18">
            <w:pPr>
              <w:spacing w:after="262" w:line="250" w:lineRule="exact"/>
              <w:ind w:left="108"/>
              <w:textAlignment w:val="baseline"/>
              <w:rPr>
                <w:rFonts w:ascii="Arial" w:eastAsia="Arial" w:hAnsi="Arial"/>
                <w:b/>
                <w:color w:val="000000"/>
                <w:sz w:val="20"/>
              </w:rPr>
            </w:pPr>
            <w:r>
              <w:rPr>
                <w:rFonts w:ascii="Arial" w:eastAsia="Arial" w:hAnsi="Arial"/>
                <w:b/>
                <w:color w:val="000000"/>
                <w:sz w:val="20"/>
              </w:rPr>
              <w:t xml:space="preserve">Job Title and </w:t>
            </w:r>
            <w:r w:rsidR="00A54AFB">
              <w:rPr>
                <w:rFonts w:ascii="Arial" w:eastAsia="Arial" w:hAnsi="Arial"/>
                <w:b/>
                <w:color w:val="000000"/>
                <w:sz w:val="20"/>
              </w:rPr>
              <w:t>Grade</w:t>
            </w:r>
          </w:p>
        </w:tc>
        <w:tc>
          <w:tcPr>
            <w:tcW w:w="8238" w:type="dxa"/>
            <w:tcBorders>
              <w:top w:val="single" w:sz="5" w:space="0" w:color="000000"/>
              <w:left w:val="single" w:sz="5" w:space="0" w:color="000000"/>
              <w:bottom w:val="single" w:sz="5" w:space="0" w:color="000000"/>
              <w:right w:val="single" w:sz="5" w:space="0" w:color="000000"/>
            </w:tcBorders>
          </w:tcPr>
          <w:p w14:paraId="097A79E5" w14:textId="4AA2007C" w:rsidR="00687873" w:rsidRDefault="007F44F5">
            <w:pPr>
              <w:spacing w:after="513" w:line="233" w:lineRule="exact"/>
              <w:ind w:left="106"/>
              <w:textAlignment w:val="baseline"/>
              <w:rPr>
                <w:rFonts w:ascii="Arial" w:eastAsia="Arial" w:hAnsi="Arial"/>
                <w:color w:val="000000"/>
                <w:sz w:val="20"/>
              </w:rPr>
            </w:pPr>
            <w:r>
              <w:rPr>
                <w:rFonts w:ascii="Arial" w:eastAsia="Arial" w:hAnsi="Arial"/>
                <w:color w:val="000000"/>
                <w:sz w:val="20"/>
              </w:rPr>
              <w:t>COVID-19 Vaccinator</w:t>
            </w:r>
            <w:r w:rsidR="00946A18">
              <w:rPr>
                <w:rFonts w:ascii="Arial" w:eastAsia="Arial" w:hAnsi="Arial"/>
                <w:color w:val="000000"/>
                <w:sz w:val="20"/>
              </w:rPr>
              <w:t xml:space="preserve">                                                           </w:t>
            </w:r>
            <w:r>
              <w:rPr>
                <w:rFonts w:ascii="Arial" w:eastAsia="Arial" w:hAnsi="Arial"/>
                <w:color w:val="000000"/>
                <w:sz w:val="20"/>
              </w:rPr>
              <w:t xml:space="preserve">                                           </w:t>
            </w:r>
            <w:r w:rsidR="00946A18">
              <w:rPr>
                <w:rFonts w:ascii="Arial" w:eastAsia="Arial" w:hAnsi="Arial"/>
                <w:color w:val="000000"/>
                <w:sz w:val="20"/>
              </w:rPr>
              <w:t>(</w:t>
            </w:r>
            <w:r w:rsidR="00A54AFB">
              <w:rPr>
                <w:rFonts w:ascii="Arial" w:eastAsia="Arial" w:hAnsi="Arial"/>
                <w:color w:val="000000"/>
                <w:sz w:val="20"/>
              </w:rPr>
              <w:t>Grade Code: 3068</w:t>
            </w:r>
            <w:r w:rsidR="00946A18">
              <w:rPr>
                <w:rFonts w:ascii="Arial" w:eastAsia="Arial" w:hAnsi="Arial"/>
                <w:color w:val="000000"/>
                <w:sz w:val="20"/>
              </w:rPr>
              <w:t>)</w:t>
            </w:r>
          </w:p>
        </w:tc>
      </w:tr>
      <w:tr w:rsidR="00687873" w14:paraId="45DAFE7C" w14:textId="77777777" w:rsidTr="00946A18">
        <w:trPr>
          <w:trHeight w:hRule="exact" w:val="509"/>
        </w:trPr>
        <w:tc>
          <w:tcPr>
            <w:tcW w:w="2044" w:type="dxa"/>
            <w:tcBorders>
              <w:top w:val="single" w:sz="5" w:space="0" w:color="000000"/>
              <w:left w:val="single" w:sz="5" w:space="0" w:color="000000"/>
              <w:bottom w:val="single" w:sz="5" w:space="0" w:color="000000"/>
              <w:right w:val="single" w:sz="5" w:space="0" w:color="000000"/>
            </w:tcBorders>
          </w:tcPr>
          <w:p w14:paraId="19E66012" w14:textId="77777777" w:rsidR="00687873" w:rsidRDefault="00A54AFB">
            <w:pPr>
              <w:spacing w:after="8" w:line="248" w:lineRule="exact"/>
              <w:ind w:left="108"/>
              <w:textAlignment w:val="baseline"/>
              <w:rPr>
                <w:rFonts w:ascii="Arial" w:eastAsia="Arial" w:hAnsi="Arial"/>
                <w:b/>
                <w:color w:val="000000"/>
                <w:sz w:val="20"/>
              </w:rPr>
            </w:pPr>
            <w:r>
              <w:rPr>
                <w:rFonts w:ascii="Arial" w:eastAsia="Arial" w:hAnsi="Arial"/>
                <w:b/>
                <w:color w:val="000000"/>
                <w:sz w:val="20"/>
              </w:rPr>
              <w:t>Taking up Appointment</w:t>
            </w:r>
          </w:p>
        </w:tc>
        <w:tc>
          <w:tcPr>
            <w:tcW w:w="8238" w:type="dxa"/>
            <w:tcBorders>
              <w:top w:val="single" w:sz="5" w:space="0" w:color="000000"/>
              <w:left w:val="single" w:sz="5" w:space="0" w:color="000000"/>
              <w:bottom w:val="single" w:sz="5" w:space="0" w:color="000000"/>
              <w:right w:val="single" w:sz="5" w:space="0" w:color="000000"/>
            </w:tcBorders>
          </w:tcPr>
          <w:p w14:paraId="36005573" w14:textId="77777777" w:rsidR="00687873" w:rsidRDefault="00A54AFB">
            <w:pPr>
              <w:spacing w:after="258" w:line="233" w:lineRule="exact"/>
              <w:ind w:left="106"/>
              <w:textAlignment w:val="baseline"/>
              <w:rPr>
                <w:rFonts w:ascii="Arial" w:eastAsia="Arial" w:hAnsi="Arial"/>
                <w:color w:val="000000"/>
                <w:sz w:val="20"/>
              </w:rPr>
            </w:pPr>
            <w:r>
              <w:rPr>
                <w:rFonts w:ascii="Arial" w:eastAsia="Arial" w:hAnsi="Arial"/>
                <w:color w:val="000000"/>
                <w:sz w:val="20"/>
              </w:rPr>
              <w:t>As indicated at job offer stage.</w:t>
            </w:r>
          </w:p>
        </w:tc>
      </w:tr>
      <w:tr w:rsidR="00687873" w14:paraId="2210923D" w14:textId="77777777" w:rsidTr="00946A18">
        <w:trPr>
          <w:trHeight w:hRule="exact" w:val="3014"/>
        </w:trPr>
        <w:tc>
          <w:tcPr>
            <w:tcW w:w="2044" w:type="dxa"/>
            <w:tcBorders>
              <w:top w:val="single" w:sz="5" w:space="0" w:color="000000"/>
              <w:left w:val="single" w:sz="5" w:space="0" w:color="000000"/>
              <w:bottom w:val="single" w:sz="5" w:space="0" w:color="000000"/>
              <w:right w:val="single" w:sz="5" w:space="0" w:color="000000"/>
            </w:tcBorders>
          </w:tcPr>
          <w:p w14:paraId="7D61AF7D" w14:textId="77777777" w:rsidR="00687873" w:rsidRDefault="00A54AFB">
            <w:pPr>
              <w:spacing w:after="2753" w:line="230" w:lineRule="exact"/>
              <w:ind w:left="115"/>
              <w:textAlignment w:val="baseline"/>
              <w:rPr>
                <w:rFonts w:ascii="Arial" w:eastAsia="Arial" w:hAnsi="Arial"/>
                <w:b/>
                <w:color w:val="000000"/>
                <w:sz w:val="20"/>
              </w:rPr>
            </w:pPr>
            <w:r>
              <w:rPr>
                <w:rFonts w:ascii="Arial" w:eastAsia="Arial" w:hAnsi="Arial"/>
                <w:b/>
                <w:color w:val="000000"/>
                <w:sz w:val="20"/>
              </w:rPr>
              <w:t>Details of Service</w:t>
            </w:r>
          </w:p>
        </w:tc>
        <w:tc>
          <w:tcPr>
            <w:tcW w:w="8238" w:type="dxa"/>
            <w:tcBorders>
              <w:top w:val="single" w:sz="5" w:space="0" w:color="000000"/>
              <w:left w:val="single" w:sz="5" w:space="0" w:color="000000"/>
              <w:bottom w:val="single" w:sz="5" w:space="0" w:color="000000"/>
              <w:right w:val="single" w:sz="5" w:space="0" w:color="000000"/>
            </w:tcBorders>
          </w:tcPr>
          <w:p w14:paraId="27964373" w14:textId="77777777" w:rsidR="00687873" w:rsidRDefault="00A54AFB">
            <w:pPr>
              <w:spacing w:line="225" w:lineRule="exact"/>
              <w:ind w:left="144" w:right="324"/>
              <w:textAlignment w:val="baseline"/>
              <w:rPr>
                <w:rFonts w:ascii="Arial" w:eastAsia="Arial" w:hAnsi="Arial"/>
                <w:color w:val="000000"/>
                <w:sz w:val="20"/>
              </w:rPr>
            </w:pPr>
            <w:r>
              <w:rPr>
                <w:rFonts w:ascii="Arial" w:eastAsia="Arial" w:hAnsi="Arial"/>
                <w:color w:val="000000"/>
                <w:sz w:val="20"/>
              </w:rPr>
              <w:t>The Registered Health Care professional appointed to this post will work within the Integrated Services Programme; working as a part of multi-disciplinary teams delivering a coordinated approach to the rollout of the COVID-19 Vaccination Programme.</w:t>
            </w:r>
          </w:p>
          <w:p w14:paraId="4AA66220" w14:textId="64A24AF7" w:rsidR="00687873" w:rsidRDefault="00A54AFB">
            <w:pPr>
              <w:spacing w:before="251" w:line="224" w:lineRule="exact"/>
              <w:ind w:left="144" w:right="180"/>
              <w:textAlignment w:val="baseline"/>
              <w:rPr>
                <w:rFonts w:ascii="Arial" w:eastAsia="Arial" w:hAnsi="Arial"/>
                <w:color w:val="000000"/>
                <w:sz w:val="20"/>
              </w:rPr>
            </w:pPr>
            <w:r>
              <w:rPr>
                <w:rFonts w:ascii="Arial" w:eastAsia="Arial" w:hAnsi="Arial"/>
                <w:color w:val="000000"/>
                <w:sz w:val="20"/>
              </w:rPr>
              <w:t xml:space="preserve">The COVID-19 vaccination programme has evolved, developed and expanded in response to the pandemic. A dynamic, flexible and responsive approach to the roll out of the </w:t>
            </w:r>
            <w:r w:rsidR="007F44F5">
              <w:rPr>
                <w:rFonts w:ascii="Arial" w:eastAsia="Arial" w:hAnsi="Arial"/>
                <w:color w:val="000000"/>
                <w:sz w:val="20"/>
              </w:rPr>
              <w:t xml:space="preserve">COVID-19 </w:t>
            </w:r>
            <w:r>
              <w:rPr>
                <w:rFonts w:ascii="Arial" w:eastAsia="Arial" w:hAnsi="Arial"/>
                <w:color w:val="000000"/>
                <w:sz w:val="20"/>
              </w:rPr>
              <w:t>vaccination programme will be required to meet future demands. This will require the team members to be agile in terms of work attendance patterns and locations.</w:t>
            </w:r>
          </w:p>
          <w:p w14:paraId="6C0F4D2C" w14:textId="77777777" w:rsidR="00687873" w:rsidRDefault="00A54AFB">
            <w:pPr>
              <w:spacing w:before="249" w:after="459" w:line="226" w:lineRule="exact"/>
              <w:ind w:left="144" w:right="756"/>
              <w:textAlignment w:val="baseline"/>
              <w:rPr>
                <w:rFonts w:ascii="Arial" w:eastAsia="Arial" w:hAnsi="Arial"/>
                <w:color w:val="000000"/>
                <w:sz w:val="20"/>
              </w:rPr>
            </w:pPr>
            <w:r>
              <w:rPr>
                <w:rFonts w:ascii="Arial" w:eastAsia="Arial" w:hAnsi="Arial"/>
                <w:color w:val="000000"/>
                <w:sz w:val="20"/>
              </w:rPr>
              <w:t>Successful candidates and new team members will be provided with full training and induction and on-going support.</w:t>
            </w:r>
          </w:p>
        </w:tc>
      </w:tr>
      <w:tr w:rsidR="00687873" w14:paraId="78F05E44" w14:textId="77777777" w:rsidTr="00946A18">
        <w:trPr>
          <w:trHeight w:hRule="exact" w:val="951"/>
        </w:trPr>
        <w:tc>
          <w:tcPr>
            <w:tcW w:w="2044" w:type="dxa"/>
            <w:tcBorders>
              <w:top w:val="single" w:sz="5" w:space="0" w:color="000000"/>
              <w:left w:val="single" w:sz="5" w:space="0" w:color="000000"/>
              <w:bottom w:val="single" w:sz="5" w:space="0" w:color="000000"/>
              <w:right w:val="single" w:sz="5" w:space="0" w:color="000000"/>
            </w:tcBorders>
          </w:tcPr>
          <w:p w14:paraId="70C6EE5F" w14:textId="77777777" w:rsidR="00687873" w:rsidRDefault="00A54AFB">
            <w:pPr>
              <w:spacing w:after="440" w:line="249" w:lineRule="exact"/>
              <w:ind w:left="108"/>
              <w:textAlignment w:val="baseline"/>
              <w:rPr>
                <w:rFonts w:ascii="Arial" w:eastAsia="Arial" w:hAnsi="Arial"/>
                <w:b/>
                <w:color w:val="000000"/>
                <w:sz w:val="20"/>
              </w:rPr>
            </w:pPr>
            <w:r>
              <w:rPr>
                <w:rFonts w:ascii="Arial" w:eastAsia="Arial" w:hAnsi="Arial"/>
                <w:b/>
                <w:color w:val="000000"/>
                <w:sz w:val="20"/>
              </w:rPr>
              <w:t>Reporting Relationship</w:t>
            </w:r>
          </w:p>
        </w:tc>
        <w:tc>
          <w:tcPr>
            <w:tcW w:w="8238" w:type="dxa"/>
            <w:tcBorders>
              <w:top w:val="single" w:sz="5" w:space="0" w:color="000000"/>
              <w:left w:val="single" w:sz="5" w:space="0" w:color="000000"/>
              <w:bottom w:val="single" w:sz="5" w:space="0" w:color="000000"/>
              <w:right w:val="single" w:sz="5" w:space="0" w:color="000000"/>
            </w:tcBorders>
          </w:tcPr>
          <w:p w14:paraId="1AB3A5E7" w14:textId="77777777" w:rsidR="00687873" w:rsidRDefault="00A54AFB">
            <w:pPr>
              <w:spacing w:after="441" w:line="249" w:lineRule="exact"/>
              <w:ind w:left="108" w:right="504"/>
              <w:textAlignment w:val="baseline"/>
              <w:rPr>
                <w:rFonts w:ascii="Arial" w:eastAsia="Arial" w:hAnsi="Arial"/>
                <w:color w:val="000000"/>
                <w:sz w:val="20"/>
              </w:rPr>
            </w:pPr>
            <w:r>
              <w:rPr>
                <w:rFonts w:ascii="Arial" w:eastAsia="Arial" w:hAnsi="Arial"/>
                <w:color w:val="000000"/>
                <w:sz w:val="20"/>
              </w:rPr>
              <w:t>Professional clinical reporting relationship for supervision and governance will be to the Clinical Lead and operationally to the Operational Manager.</w:t>
            </w:r>
          </w:p>
        </w:tc>
      </w:tr>
      <w:tr w:rsidR="00687873" w14:paraId="26E6BABF" w14:textId="77777777" w:rsidTr="00946A18">
        <w:trPr>
          <w:trHeight w:hRule="exact" w:val="1171"/>
        </w:trPr>
        <w:tc>
          <w:tcPr>
            <w:tcW w:w="2044" w:type="dxa"/>
            <w:tcBorders>
              <w:top w:val="single" w:sz="5" w:space="0" w:color="000000"/>
              <w:left w:val="single" w:sz="5" w:space="0" w:color="000000"/>
              <w:bottom w:val="single" w:sz="5" w:space="0" w:color="000000"/>
              <w:right w:val="single" w:sz="5" w:space="0" w:color="000000"/>
            </w:tcBorders>
          </w:tcPr>
          <w:p w14:paraId="385D3E41" w14:textId="77777777" w:rsidR="00687873" w:rsidRDefault="00A54AFB">
            <w:pPr>
              <w:spacing w:after="674" w:line="248" w:lineRule="exact"/>
              <w:ind w:left="108" w:right="468"/>
              <w:textAlignment w:val="baseline"/>
              <w:rPr>
                <w:rFonts w:ascii="Arial" w:eastAsia="Arial" w:hAnsi="Arial"/>
                <w:b/>
                <w:color w:val="000000"/>
                <w:sz w:val="20"/>
              </w:rPr>
            </w:pPr>
            <w:r>
              <w:rPr>
                <w:rFonts w:ascii="Arial" w:eastAsia="Arial" w:hAnsi="Arial"/>
                <w:b/>
                <w:color w:val="000000"/>
                <w:sz w:val="20"/>
              </w:rPr>
              <w:t>Purpose of the Post</w:t>
            </w:r>
          </w:p>
        </w:tc>
        <w:tc>
          <w:tcPr>
            <w:tcW w:w="8238" w:type="dxa"/>
            <w:tcBorders>
              <w:top w:val="single" w:sz="5" w:space="0" w:color="000000"/>
              <w:left w:val="single" w:sz="5" w:space="0" w:color="000000"/>
              <w:bottom w:val="single" w:sz="5" w:space="0" w:color="000000"/>
              <w:right w:val="single" w:sz="5" w:space="0" w:color="000000"/>
            </w:tcBorders>
          </w:tcPr>
          <w:p w14:paraId="6C2A1EA6" w14:textId="2882C725" w:rsidR="00687873" w:rsidRDefault="00A54AFB" w:rsidP="007C307D">
            <w:pPr>
              <w:spacing w:after="425" w:line="248" w:lineRule="exact"/>
              <w:ind w:left="144" w:right="360"/>
              <w:jc w:val="both"/>
              <w:textAlignment w:val="baseline"/>
              <w:rPr>
                <w:rFonts w:ascii="Arial" w:eastAsia="Arial" w:hAnsi="Arial"/>
                <w:color w:val="000000"/>
                <w:spacing w:val="-2"/>
                <w:sz w:val="20"/>
              </w:rPr>
            </w:pPr>
            <w:r w:rsidRPr="00BB474A">
              <w:rPr>
                <w:rFonts w:ascii="Arial" w:eastAsia="Arial" w:hAnsi="Arial"/>
                <w:color w:val="000000"/>
                <w:spacing w:val="-2"/>
                <w:sz w:val="20"/>
              </w:rPr>
              <w:t xml:space="preserve">The </w:t>
            </w:r>
            <w:r w:rsidRPr="007C307D">
              <w:rPr>
                <w:rFonts w:ascii="Arial" w:eastAsia="Arial" w:hAnsi="Arial"/>
                <w:color w:val="000000"/>
                <w:spacing w:val="-2"/>
                <w:sz w:val="20"/>
              </w:rPr>
              <w:t xml:space="preserve">post holder will play a key role in the vaccination programme for COVID-19 </w:t>
            </w:r>
            <w:r w:rsidR="003B5A01" w:rsidRPr="007C307D">
              <w:rPr>
                <w:rFonts w:ascii="Arial" w:eastAsia="Arial" w:hAnsi="Arial"/>
                <w:color w:val="000000"/>
                <w:spacing w:val="-2"/>
                <w:sz w:val="20"/>
              </w:rPr>
              <w:t>as</w:t>
            </w:r>
            <w:r w:rsidR="00C4037D" w:rsidRPr="007C307D">
              <w:rPr>
                <w:rFonts w:ascii="Arial" w:eastAsia="Arial" w:hAnsi="Arial"/>
                <w:color w:val="000000"/>
                <w:spacing w:val="-2"/>
                <w:sz w:val="20"/>
              </w:rPr>
              <w:t xml:space="preserve"> part of the mobile vaccination </w:t>
            </w:r>
            <w:r w:rsidR="003B5A01" w:rsidRPr="007C307D">
              <w:rPr>
                <w:rFonts w:ascii="Arial" w:eastAsia="Arial" w:hAnsi="Arial"/>
                <w:color w:val="000000"/>
                <w:spacing w:val="-2"/>
                <w:sz w:val="20"/>
              </w:rPr>
              <w:t xml:space="preserve">delivery model </w:t>
            </w:r>
            <w:r w:rsidRPr="007C307D">
              <w:rPr>
                <w:rFonts w:ascii="Arial" w:eastAsia="Arial" w:hAnsi="Arial"/>
                <w:color w:val="000000"/>
                <w:spacing w:val="-2"/>
                <w:sz w:val="20"/>
              </w:rPr>
              <w:t>administering the COVID-19 Vaccine as per the standard operating procedure (SOP).</w:t>
            </w:r>
          </w:p>
        </w:tc>
      </w:tr>
      <w:tr w:rsidR="00687873" w14:paraId="73D4F80B" w14:textId="77777777" w:rsidTr="00946A18">
        <w:trPr>
          <w:trHeight w:hRule="exact" w:val="230"/>
        </w:trPr>
        <w:tc>
          <w:tcPr>
            <w:tcW w:w="2044" w:type="dxa"/>
            <w:vMerge w:val="restart"/>
            <w:tcBorders>
              <w:top w:val="single" w:sz="5" w:space="0" w:color="000000"/>
              <w:left w:val="single" w:sz="5" w:space="0" w:color="000000"/>
              <w:right w:val="single" w:sz="5" w:space="0" w:color="000000"/>
            </w:tcBorders>
          </w:tcPr>
          <w:p w14:paraId="7C96EF59" w14:textId="77777777" w:rsidR="00687873" w:rsidRDefault="00A54AFB">
            <w:pPr>
              <w:spacing w:line="224" w:lineRule="exact"/>
              <w:ind w:left="144" w:right="360"/>
              <w:textAlignment w:val="baseline"/>
              <w:rPr>
                <w:rFonts w:ascii="Arial" w:eastAsia="Arial" w:hAnsi="Arial"/>
                <w:b/>
                <w:color w:val="000000"/>
                <w:spacing w:val="-4"/>
                <w:sz w:val="20"/>
              </w:rPr>
            </w:pPr>
            <w:r>
              <w:rPr>
                <w:rFonts w:ascii="Arial" w:eastAsia="Arial" w:hAnsi="Arial"/>
                <w:b/>
                <w:color w:val="000000"/>
                <w:spacing w:val="-4"/>
                <w:sz w:val="20"/>
              </w:rPr>
              <w:t>Principal Duties and</w:t>
            </w:r>
          </w:p>
          <w:p w14:paraId="456931DA" w14:textId="77777777" w:rsidR="00687873" w:rsidRDefault="00A54AFB">
            <w:pPr>
              <w:spacing w:after="5249" w:line="228" w:lineRule="exact"/>
              <w:ind w:left="144"/>
              <w:textAlignment w:val="baseline"/>
              <w:rPr>
                <w:rFonts w:ascii="Arial" w:eastAsia="Arial" w:hAnsi="Arial"/>
                <w:b/>
                <w:color w:val="000000"/>
                <w:sz w:val="20"/>
              </w:rPr>
            </w:pPr>
            <w:r>
              <w:rPr>
                <w:rFonts w:ascii="Arial" w:eastAsia="Arial" w:hAnsi="Arial"/>
                <w:b/>
                <w:color w:val="000000"/>
                <w:sz w:val="20"/>
              </w:rPr>
              <w:t>Responsibilities</w:t>
            </w:r>
          </w:p>
        </w:tc>
        <w:tc>
          <w:tcPr>
            <w:tcW w:w="8238" w:type="dxa"/>
            <w:tcBorders>
              <w:top w:val="single" w:sz="5" w:space="0" w:color="000000"/>
              <w:left w:val="single" w:sz="5" w:space="0" w:color="000000"/>
              <w:bottom w:val="single" w:sz="11" w:space="0" w:color="000000"/>
              <w:right w:val="single" w:sz="5" w:space="0" w:color="000000"/>
            </w:tcBorders>
            <w:vAlign w:val="center"/>
          </w:tcPr>
          <w:p w14:paraId="6FAA503C" w14:textId="77777777" w:rsidR="00687873" w:rsidRDefault="00A54AFB">
            <w:pPr>
              <w:spacing w:line="194" w:lineRule="exact"/>
              <w:ind w:left="144"/>
              <w:textAlignment w:val="baseline"/>
              <w:rPr>
                <w:rFonts w:ascii="Arial" w:eastAsia="Arial" w:hAnsi="Arial"/>
                <w:b/>
                <w:color w:val="000000"/>
                <w:sz w:val="20"/>
              </w:rPr>
            </w:pPr>
            <w:r>
              <w:rPr>
                <w:rFonts w:ascii="Arial" w:eastAsia="Arial" w:hAnsi="Arial"/>
                <w:b/>
                <w:color w:val="000000"/>
                <w:sz w:val="20"/>
              </w:rPr>
              <w:t>Professional Responsibilities</w:t>
            </w:r>
          </w:p>
        </w:tc>
      </w:tr>
      <w:tr w:rsidR="00687873" w14:paraId="2C7E69D8" w14:textId="77777777" w:rsidTr="00946A18">
        <w:trPr>
          <w:trHeight w:hRule="exact" w:val="994"/>
        </w:trPr>
        <w:tc>
          <w:tcPr>
            <w:tcW w:w="2044" w:type="dxa"/>
            <w:vMerge/>
            <w:tcBorders>
              <w:left w:val="single" w:sz="5" w:space="0" w:color="000000"/>
              <w:right w:val="single" w:sz="5" w:space="0" w:color="000000"/>
            </w:tcBorders>
          </w:tcPr>
          <w:p w14:paraId="4C3CADB7" w14:textId="77777777" w:rsidR="00687873" w:rsidRDefault="00687873"/>
        </w:tc>
        <w:tc>
          <w:tcPr>
            <w:tcW w:w="8238" w:type="dxa"/>
            <w:tcBorders>
              <w:top w:val="single" w:sz="11" w:space="0" w:color="000000"/>
              <w:left w:val="single" w:sz="5" w:space="0" w:color="000000"/>
              <w:bottom w:val="single" w:sz="11" w:space="0" w:color="000000"/>
              <w:right w:val="single" w:sz="5" w:space="0" w:color="000000"/>
            </w:tcBorders>
          </w:tcPr>
          <w:p w14:paraId="4EE118BA" w14:textId="77777777" w:rsidR="00687873" w:rsidRDefault="00A54AFB">
            <w:pPr>
              <w:spacing w:line="493" w:lineRule="exact"/>
              <w:ind w:left="144"/>
              <w:textAlignment w:val="baseline"/>
              <w:rPr>
                <w:rFonts w:ascii="Arial" w:eastAsia="Arial" w:hAnsi="Arial"/>
                <w:i/>
                <w:color w:val="000000"/>
                <w:sz w:val="20"/>
              </w:rPr>
            </w:pPr>
            <w:r>
              <w:rPr>
                <w:rFonts w:ascii="Arial" w:eastAsia="Arial" w:hAnsi="Arial"/>
                <w:i/>
                <w:color w:val="000000"/>
                <w:sz w:val="20"/>
              </w:rPr>
              <w:t xml:space="preserve">The Registered Professional will: </w:t>
            </w:r>
            <w:r>
              <w:rPr>
                <w:rFonts w:ascii="Arial" w:eastAsia="Arial" w:hAnsi="Arial"/>
                <w:i/>
                <w:color w:val="000000"/>
                <w:sz w:val="20"/>
              </w:rPr>
              <w:br/>
            </w:r>
            <w:r>
              <w:rPr>
                <w:rFonts w:ascii="Arial" w:eastAsia="Arial" w:hAnsi="Arial"/>
                <w:b/>
                <w:color w:val="000000"/>
                <w:sz w:val="20"/>
              </w:rPr>
              <w:t>Clinical:</w:t>
            </w:r>
          </w:p>
        </w:tc>
      </w:tr>
      <w:tr w:rsidR="00687873" w14:paraId="2D59CA48" w14:textId="77777777" w:rsidTr="00946A18">
        <w:trPr>
          <w:trHeight w:hRule="exact" w:val="4728"/>
        </w:trPr>
        <w:tc>
          <w:tcPr>
            <w:tcW w:w="2044" w:type="dxa"/>
            <w:vMerge/>
            <w:tcBorders>
              <w:left w:val="single" w:sz="5" w:space="0" w:color="000000"/>
              <w:bottom w:val="single" w:sz="5" w:space="0" w:color="000000"/>
              <w:right w:val="single" w:sz="5" w:space="0" w:color="000000"/>
            </w:tcBorders>
          </w:tcPr>
          <w:p w14:paraId="08AF47E2" w14:textId="77777777" w:rsidR="00687873" w:rsidRDefault="00687873"/>
        </w:tc>
        <w:tc>
          <w:tcPr>
            <w:tcW w:w="8238" w:type="dxa"/>
            <w:tcBorders>
              <w:top w:val="single" w:sz="11" w:space="0" w:color="000000"/>
              <w:left w:val="single" w:sz="5" w:space="0" w:color="000000"/>
              <w:bottom w:val="single" w:sz="5" w:space="0" w:color="000000"/>
              <w:right w:val="single" w:sz="5" w:space="0" w:color="000000"/>
            </w:tcBorders>
          </w:tcPr>
          <w:p w14:paraId="4765565C" w14:textId="77777777" w:rsidR="00687873" w:rsidRDefault="00A54AFB">
            <w:pPr>
              <w:numPr>
                <w:ilvl w:val="0"/>
                <w:numId w:val="1"/>
              </w:numPr>
              <w:tabs>
                <w:tab w:val="clear" w:pos="360"/>
                <w:tab w:val="left" w:pos="504"/>
              </w:tabs>
              <w:spacing w:line="233" w:lineRule="exact"/>
              <w:ind w:left="504" w:right="180" w:hanging="360"/>
              <w:textAlignment w:val="baseline"/>
              <w:rPr>
                <w:rFonts w:ascii="Arial" w:eastAsia="Arial" w:hAnsi="Arial"/>
                <w:color w:val="000000"/>
                <w:sz w:val="20"/>
              </w:rPr>
            </w:pPr>
            <w:r>
              <w:rPr>
                <w:rFonts w:ascii="Arial" w:eastAsia="Arial" w:hAnsi="Arial"/>
                <w:color w:val="000000"/>
                <w:sz w:val="20"/>
              </w:rPr>
              <w:t>Carry out their clinical duties in accordance with HSE policies, clinical and operational; guidance and standard operating procedures appropriate to the provision of COVID-19 vaccines</w:t>
            </w:r>
          </w:p>
          <w:p w14:paraId="15AED62D" w14:textId="77777777" w:rsidR="00687873" w:rsidRDefault="00A54AFB">
            <w:pPr>
              <w:numPr>
                <w:ilvl w:val="0"/>
                <w:numId w:val="1"/>
              </w:numPr>
              <w:tabs>
                <w:tab w:val="clear" w:pos="360"/>
                <w:tab w:val="left" w:pos="504"/>
              </w:tabs>
              <w:spacing w:before="6" w:line="233" w:lineRule="exact"/>
              <w:ind w:left="504" w:right="252" w:hanging="360"/>
              <w:textAlignment w:val="baseline"/>
              <w:rPr>
                <w:rFonts w:ascii="Arial" w:eastAsia="Arial" w:hAnsi="Arial"/>
                <w:color w:val="000000"/>
                <w:sz w:val="20"/>
              </w:rPr>
            </w:pPr>
            <w:r>
              <w:rPr>
                <w:rFonts w:ascii="Arial" w:eastAsia="Arial" w:hAnsi="Arial"/>
                <w:color w:val="000000"/>
                <w:sz w:val="20"/>
              </w:rPr>
              <w:t>Manage the assigned individuals identified for the administration of the COVID-19 vaccine as per HSE clinical guidance for COVID-19 vaccination and the Immunisa</w:t>
            </w:r>
            <w:bookmarkStart w:id="0" w:name="_GoBack"/>
            <w:bookmarkEnd w:id="0"/>
            <w:r>
              <w:rPr>
                <w:rFonts w:ascii="Arial" w:eastAsia="Arial" w:hAnsi="Arial"/>
                <w:color w:val="000000"/>
                <w:sz w:val="20"/>
              </w:rPr>
              <w:t>tion guidelines for Ireland</w:t>
            </w:r>
          </w:p>
          <w:p w14:paraId="6F5B2C26" w14:textId="77777777" w:rsidR="00687873" w:rsidRDefault="00A54AFB">
            <w:pPr>
              <w:numPr>
                <w:ilvl w:val="0"/>
                <w:numId w:val="1"/>
              </w:numPr>
              <w:tabs>
                <w:tab w:val="clear" w:pos="360"/>
                <w:tab w:val="left" w:pos="504"/>
              </w:tabs>
              <w:spacing w:before="2" w:line="233" w:lineRule="exact"/>
              <w:ind w:left="504" w:right="324" w:hanging="360"/>
              <w:textAlignment w:val="baseline"/>
              <w:rPr>
                <w:rFonts w:ascii="Arial" w:eastAsia="Arial" w:hAnsi="Arial"/>
                <w:color w:val="000000"/>
                <w:sz w:val="20"/>
              </w:rPr>
            </w:pPr>
            <w:r>
              <w:rPr>
                <w:rFonts w:ascii="Arial" w:eastAsia="Arial" w:hAnsi="Arial"/>
                <w:color w:val="000000"/>
                <w:sz w:val="20"/>
              </w:rPr>
              <w:t>Promote, monitor and supervise care to ensure that it is carried out in an empathetic and ethical manner and that the dignity, spiritual and cultural needs of the people are respected</w:t>
            </w:r>
          </w:p>
          <w:p w14:paraId="17B9A9AA" w14:textId="7FF26B15" w:rsidR="00687873" w:rsidRDefault="00A54AFB">
            <w:pPr>
              <w:numPr>
                <w:ilvl w:val="0"/>
                <w:numId w:val="1"/>
              </w:numPr>
              <w:tabs>
                <w:tab w:val="clear" w:pos="360"/>
                <w:tab w:val="left" w:pos="504"/>
              </w:tabs>
              <w:spacing w:before="21" w:line="233" w:lineRule="exact"/>
              <w:ind w:left="504" w:hanging="360"/>
              <w:textAlignment w:val="baseline"/>
              <w:rPr>
                <w:rFonts w:ascii="Arial" w:eastAsia="Arial" w:hAnsi="Arial"/>
                <w:color w:val="000000"/>
                <w:sz w:val="20"/>
              </w:rPr>
            </w:pPr>
            <w:r>
              <w:rPr>
                <w:rFonts w:ascii="Arial" w:eastAsia="Arial" w:hAnsi="Arial"/>
                <w:color w:val="000000"/>
                <w:sz w:val="20"/>
              </w:rPr>
              <w:t>Adhere to infection control policies, procedures,</w:t>
            </w:r>
            <w:r w:rsidR="00F1541C">
              <w:rPr>
                <w:rFonts w:ascii="Arial" w:eastAsia="Arial" w:hAnsi="Arial"/>
                <w:color w:val="000000"/>
                <w:sz w:val="20"/>
              </w:rPr>
              <w:t xml:space="preserve"> protocols and guidelines (PPPG</w:t>
            </w:r>
            <w:r>
              <w:rPr>
                <w:rFonts w:ascii="Arial" w:eastAsia="Arial" w:hAnsi="Arial"/>
                <w:color w:val="000000"/>
                <w:sz w:val="20"/>
              </w:rPr>
              <w:t>s)</w:t>
            </w:r>
          </w:p>
          <w:p w14:paraId="48AE9BF9" w14:textId="77777777" w:rsidR="00687873" w:rsidRDefault="00A54AFB">
            <w:pPr>
              <w:numPr>
                <w:ilvl w:val="0"/>
                <w:numId w:val="1"/>
              </w:numPr>
              <w:tabs>
                <w:tab w:val="clear" w:pos="360"/>
                <w:tab w:val="left" w:pos="504"/>
              </w:tabs>
              <w:spacing w:before="10" w:line="233" w:lineRule="exact"/>
              <w:ind w:left="504" w:right="180" w:hanging="360"/>
              <w:jc w:val="both"/>
              <w:textAlignment w:val="baseline"/>
              <w:rPr>
                <w:rFonts w:ascii="Arial" w:eastAsia="Arial" w:hAnsi="Arial"/>
                <w:color w:val="000000"/>
                <w:sz w:val="20"/>
              </w:rPr>
            </w:pPr>
            <w:r>
              <w:rPr>
                <w:rFonts w:ascii="Arial" w:eastAsia="Arial" w:hAnsi="Arial"/>
                <w:color w:val="000000"/>
                <w:sz w:val="20"/>
              </w:rPr>
              <w:t>Monitor individuals post vaccination as per as per HSE clinical guidance for COVID-19 vaccination guidelines for Ireland and escalate concerns as appropriate</w:t>
            </w:r>
          </w:p>
          <w:p w14:paraId="6DA288A7" w14:textId="70DC2A83" w:rsidR="00687873" w:rsidRDefault="00A54AFB">
            <w:pPr>
              <w:numPr>
                <w:ilvl w:val="0"/>
                <w:numId w:val="1"/>
              </w:numPr>
              <w:tabs>
                <w:tab w:val="clear" w:pos="360"/>
                <w:tab w:val="left" w:pos="504"/>
              </w:tabs>
              <w:spacing w:before="17" w:line="223" w:lineRule="exact"/>
              <w:ind w:left="504" w:right="612" w:hanging="360"/>
              <w:textAlignment w:val="baseline"/>
              <w:rPr>
                <w:rFonts w:ascii="Arial" w:eastAsia="Arial" w:hAnsi="Arial"/>
                <w:color w:val="000000"/>
                <w:sz w:val="20"/>
              </w:rPr>
            </w:pPr>
            <w:r>
              <w:rPr>
                <w:rFonts w:ascii="Arial" w:eastAsia="Arial" w:hAnsi="Arial"/>
                <w:color w:val="000000"/>
                <w:sz w:val="20"/>
              </w:rPr>
              <w:t xml:space="preserve">Assist with the daily preparation of the </w:t>
            </w:r>
            <w:r w:rsidR="007F44F5">
              <w:rPr>
                <w:rFonts w:ascii="Arial" w:eastAsia="Arial" w:hAnsi="Arial"/>
                <w:color w:val="000000"/>
                <w:sz w:val="20"/>
              </w:rPr>
              <w:t xml:space="preserve">COVID-19 </w:t>
            </w:r>
            <w:r>
              <w:rPr>
                <w:rFonts w:ascii="Arial" w:eastAsia="Arial" w:hAnsi="Arial"/>
                <w:color w:val="000000"/>
                <w:sz w:val="20"/>
              </w:rPr>
              <w:t>vaccination pod and observation areas and ensure that vaccine, stationery and health promotion resources are available in immediate work area</w:t>
            </w:r>
          </w:p>
          <w:p w14:paraId="0F616FC6" w14:textId="77777777" w:rsidR="00687873" w:rsidRDefault="00A54AFB">
            <w:pPr>
              <w:numPr>
                <w:ilvl w:val="0"/>
                <w:numId w:val="1"/>
              </w:numPr>
              <w:tabs>
                <w:tab w:val="clear" w:pos="360"/>
                <w:tab w:val="left" w:pos="504"/>
              </w:tabs>
              <w:spacing w:before="9" w:line="233" w:lineRule="exact"/>
              <w:ind w:left="504" w:right="1044" w:hanging="360"/>
              <w:textAlignment w:val="baseline"/>
              <w:rPr>
                <w:rFonts w:ascii="Arial" w:eastAsia="Arial" w:hAnsi="Arial"/>
                <w:color w:val="000000"/>
                <w:sz w:val="20"/>
              </w:rPr>
            </w:pPr>
            <w:r>
              <w:rPr>
                <w:rFonts w:ascii="Arial" w:eastAsia="Arial" w:hAnsi="Arial"/>
                <w:color w:val="000000"/>
                <w:sz w:val="20"/>
              </w:rPr>
              <w:t>Promote good interpersonal relationships with individuals, and their family as appropriate</w:t>
            </w:r>
          </w:p>
          <w:p w14:paraId="2809B135" w14:textId="4122D899" w:rsidR="00687873" w:rsidRDefault="00A54AFB">
            <w:pPr>
              <w:numPr>
                <w:ilvl w:val="0"/>
                <w:numId w:val="1"/>
              </w:numPr>
              <w:tabs>
                <w:tab w:val="clear" w:pos="360"/>
                <w:tab w:val="left" w:pos="504"/>
              </w:tabs>
              <w:spacing w:line="233" w:lineRule="exact"/>
              <w:ind w:left="504" w:right="432" w:hanging="360"/>
              <w:textAlignment w:val="baseline"/>
              <w:rPr>
                <w:rFonts w:ascii="Arial" w:eastAsia="Arial" w:hAnsi="Arial"/>
                <w:color w:val="000000"/>
                <w:spacing w:val="-2"/>
                <w:sz w:val="20"/>
              </w:rPr>
            </w:pPr>
            <w:r>
              <w:rPr>
                <w:rFonts w:ascii="Arial" w:eastAsia="Arial" w:hAnsi="Arial"/>
                <w:color w:val="000000"/>
                <w:spacing w:val="-2"/>
                <w:sz w:val="20"/>
              </w:rPr>
              <w:t xml:space="preserve">Provide education and information pertaining to the </w:t>
            </w:r>
            <w:r w:rsidR="007F44F5">
              <w:rPr>
                <w:rFonts w:ascii="Arial" w:eastAsia="Arial" w:hAnsi="Arial"/>
                <w:color w:val="000000"/>
                <w:sz w:val="20"/>
              </w:rPr>
              <w:t xml:space="preserve">COVID-19 </w:t>
            </w:r>
            <w:r>
              <w:rPr>
                <w:rFonts w:ascii="Arial" w:eastAsia="Arial" w:hAnsi="Arial"/>
                <w:color w:val="000000"/>
                <w:spacing w:val="-2"/>
                <w:sz w:val="20"/>
              </w:rPr>
              <w:t xml:space="preserve">vaccination to the individual, </w:t>
            </w:r>
            <w:r w:rsidR="009D4F95">
              <w:rPr>
                <w:rFonts w:ascii="Arial" w:eastAsia="Arial" w:hAnsi="Arial"/>
                <w:color w:val="000000"/>
                <w:spacing w:val="-2"/>
                <w:sz w:val="20"/>
              </w:rPr>
              <w:t>their</w:t>
            </w:r>
            <w:r>
              <w:rPr>
                <w:rFonts w:ascii="Arial" w:eastAsia="Arial" w:hAnsi="Arial"/>
                <w:color w:val="000000"/>
                <w:spacing w:val="-2"/>
                <w:sz w:val="20"/>
              </w:rPr>
              <w:t xml:space="preserve"> family and be an advocate for the person and for </w:t>
            </w:r>
            <w:r w:rsidR="009D4F95">
              <w:rPr>
                <w:rFonts w:ascii="Arial" w:eastAsia="Arial" w:hAnsi="Arial"/>
                <w:color w:val="000000"/>
                <w:spacing w:val="-2"/>
                <w:sz w:val="20"/>
              </w:rPr>
              <w:t>their</w:t>
            </w:r>
            <w:r>
              <w:rPr>
                <w:rFonts w:ascii="Arial" w:eastAsia="Arial" w:hAnsi="Arial"/>
                <w:color w:val="000000"/>
                <w:spacing w:val="-2"/>
                <w:sz w:val="20"/>
              </w:rPr>
              <w:t xml:space="preserve"> family, as required</w:t>
            </w:r>
          </w:p>
          <w:p w14:paraId="16E01386" w14:textId="77777777" w:rsidR="00687873" w:rsidRDefault="00A54AFB">
            <w:pPr>
              <w:numPr>
                <w:ilvl w:val="0"/>
                <w:numId w:val="1"/>
              </w:numPr>
              <w:tabs>
                <w:tab w:val="clear" w:pos="360"/>
                <w:tab w:val="left" w:pos="504"/>
              </w:tabs>
              <w:spacing w:after="4" w:line="230" w:lineRule="exact"/>
              <w:ind w:left="504" w:hanging="360"/>
              <w:textAlignment w:val="baseline"/>
              <w:rPr>
                <w:rFonts w:ascii="Arial" w:eastAsia="Arial" w:hAnsi="Arial"/>
                <w:color w:val="000000"/>
                <w:sz w:val="20"/>
              </w:rPr>
            </w:pPr>
            <w:r>
              <w:rPr>
                <w:rFonts w:ascii="Arial" w:eastAsia="Arial" w:hAnsi="Arial"/>
                <w:color w:val="000000"/>
                <w:sz w:val="20"/>
              </w:rPr>
              <w:t>Participate in clinical team meetings, critical incident analysis reviews and operational</w:t>
            </w:r>
          </w:p>
        </w:tc>
      </w:tr>
    </w:tbl>
    <w:p w14:paraId="68B1F463" w14:textId="77777777" w:rsidR="00687873" w:rsidRDefault="00687873">
      <w:pPr>
        <w:spacing w:after="815" w:line="20" w:lineRule="exact"/>
      </w:pPr>
    </w:p>
    <w:p w14:paraId="0DF957B4" w14:textId="77777777" w:rsidR="00687873" w:rsidRDefault="00687873">
      <w:pPr>
        <w:spacing w:after="815" w:line="20" w:lineRule="exact"/>
        <w:sectPr w:rsidR="00687873">
          <w:pgSz w:w="11909" w:h="16838"/>
          <w:pgMar w:top="720" w:right="529" w:bottom="302" w:left="720" w:header="720" w:footer="720" w:gutter="0"/>
          <w:cols w:space="720"/>
        </w:sectPr>
      </w:pPr>
    </w:p>
    <w:p w14:paraId="31A650C9" w14:textId="77777777" w:rsidR="00687873" w:rsidRDefault="00A54AFB">
      <w:pPr>
        <w:spacing w:before="16" w:line="224" w:lineRule="exact"/>
        <w:jc w:val="center"/>
        <w:textAlignment w:val="baseline"/>
        <w:rPr>
          <w:rFonts w:eastAsia="Times New Roman"/>
          <w:color w:val="000000"/>
          <w:sz w:val="21"/>
        </w:rPr>
      </w:pPr>
      <w:r>
        <w:rPr>
          <w:rFonts w:eastAsia="Times New Roman"/>
          <w:color w:val="000000"/>
          <w:sz w:val="21"/>
        </w:rPr>
        <w:t>1</w:t>
      </w:r>
    </w:p>
    <w:p w14:paraId="5475F1EE" w14:textId="77777777" w:rsidR="00687873" w:rsidRDefault="00687873">
      <w:pPr>
        <w:sectPr w:rsidR="00687873">
          <w:type w:val="continuous"/>
          <w:pgSz w:w="11909" w:h="16838"/>
          <w:pgMar w:top="720" w:right="529" w:bottom="302" w:left="720" w:header="720" w:footer="720" w:gutter="0"/>
          <w:cols w:space="720"/>
        </w:sectPr>
      </w:pPr>
    </w:p>
    <w:p w14:paraId="4BCF192B" w14:textId="3CE59E74" w:rsidR="00687873" w:rsidRDefault="00BE6C9E" w:rsidP="00BE6C9E">
      <w:pPr>
        <w:numPr>
          <w:ilvl w:val="0"/>
          <w:numId w:val="1"/>
        </w:numPr>
        <w:tabs>
          <w:tab w:val="clear" w:pos="360"/>
          <w:tab w:val="left" w:pos="504"/>
        </w:tabs>
        <w:spacing w:line="233" w:lineRule="exact"/>
        <w:ind w:left="504" w:right="432" w:hanging="360"/>
        <w:textAlignment w:val="baseline"/>
        <w:rPr>
          <w:rFonts w:ascii="Arial" w:eastAsia="Arial" w:hAnsi="Arial"/>
          <w:color w:val="000000"/>
          <w:sz w:val="20"/>
        </w:rPr>
      </w:pPr>
      <w:r w:rsidRPr="00BE6C9E">
        <w:rPr>
          <w:rFonts w:ascii="Arial" w:eastAsia="Arial" w:hAnsi="Arial"/>
          <w:color w:val="000000"/>
          <w:sz w:val="20"/>
        </w:rPr>
        <w:lastRenderedPageBreak/>
        <w:t>Participate in clinical team meetings, critical incident analysis reviews and operational</w:t>
      </w:r>
      <w:r w:rsidR="00511827">
        <w:rPr>
          <w:rFonts w:ascii="Arial" w:eastAsia="Arial" w:hAnsi="Arial"/>
          <w:color w:val="000000"/>
          <w:sz w:val="20"/>
        </w:rPr>
        <w:pict w14:anchorId="10A7C7E5">
          <v:shapetype id="_x0000_t202" coordsize="21600,21600" o:spt="202" path="m,l,21600r21600,l21600,xe">
            <v:stroke joinstyle="miter"/>
            <v:path gradientshapeok="t" o:connecttype="rect"/>
          </v:shapetype>
          <v:shape id="_x0000_s0" o:spid="_x0000_s1033" type="#_x0000_t202" style="position:absolute;left:0;text-align:left;margin-left:153.35pt;margin-top:36pt;width:415pt;height:700.8pt;z-index:-251662336;mso-wrap-distance-left:0;mso-wrap-distance-right:0;mso-wrap-distance-bottom:57.6pt;mso-position-horizontal-relative:page;mso-position-vertical-relative:page" filled="f" stroked="f">
            <v:textbox style="mso-next-textbox:#_x0000_s0" inset="0,0,0,0">
              <w:txbxContent>
                <w:p w14:paraId="7E1B16E7" w14:textId="77777777" w:rsidR="00687873" w:rsidRDefault="00687873">
                  <w:pPr>
                    <w:pBdr>
                      <w:top w:val="single" w:sz="5" w:space="0" w:color="000000"/>
                      <w:left w:val="single" w:sz="5" w:space="0" w:color="000000"/>
                      <w:bottom w:val="single" w:sz="5" w:space="25" w:color="000000"/>
                      <w:right w:val="single" w:sz="5" w:space="0" w:color="000000"/>
                    </w:pBdr>
                  </w:pPr>
                </w:p>
              </w:txbxContent>
            </v:textbox>
            <w10:wrap anchorx="page" anchory="page"/>
          </v:shape>
        </w:pict>
      </w:r>
      <w:r w:rsidR="00511827">
        <w:rPr>
          <w:rFonts w:ascii="Arial" w:eastAsia="Arial" w:hAnsi="Arial"/>
          <w:color w:val="000000"/>
          <w:sz w:val="20"/>
        </w:rPr>
        <w:pict w14:anchorId="0FAC5969">
          <v:shape id="_x0000_s1032" type="#_x0000_t202" style="position:absolute;left:0;text-align:left;margin-left:54.25pt;margin-top:36.25pt;width:99.1pt;height:700.55pt;z-index:-251661312;mso-wrap-distance-left:0;mso-wrap-distance-right:0;mso-position-horizontal-relative:page;mso-position-vertical-relative:page" filled="f" stroked="f">
            <v:textbox inset="0,0,0,0">
              <w:txbxContent>
                <w:p w14:paraId="75F00A10" w14:textId="77777777" w:rsidR="00687873" w:rsidRDefault="0068787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922152">
        <w:rPr>
          <w:rFonts w:ascii="Arial" w:eastAsia="Arial" w:hAnsi="Arial"/>
          <w:color w:val="000000"/>
          <w:sz w:val="20"/>
        </w:rPr>
        <w:t xml:space="preserve"> </w:t>
      </w:r>
      <w:r w:rsidR="00A54AFB">
        <w:rPr>
          <w:rFonts w:ascii="Arial" w:eastAsia="Arial" w:hAnsi="Arial"/>
          <w:color w:val="000000"/>
          <w:sz w:val="20"/>
        </w:rPr>
        <w:t>meetings, taking a lead role as required</w:t>
      </w:r>
    </w:p>
    <w:p w14:paraId="63055B10" w14:textId="77777777" w:rsidR="00687873" w:rsidRDefault="00A54AFB" w:rsidP="00BE6C9E">
      <w:pPr>
        <w:numPr>
          <w:ilvl w:val="0"/>
          <w:numId w:val="1"/>
        </w:numPr>
        <w:tabs>
          <w:tab w:val="clear" w:pos="360"/>
          <w:tab w:val="left" w:pos="504"/>
        </w:tabs>
        <w:spacing w:line="233" w:lineRule="exact"/>
        <w:ind w:left="504" w:right="432" w:hanging="360"/>
        <w:textAlignment w:val="baseline"/>
        <w:rPr>
          <w:rFonts w:ascii="Arial" w:eastAsia="Arial" w:hAnsi="Arial"/>
          <w:color w:val="000000"/>
          <w:sz w:val="20"/>
        </w:rPr>
      </w:pPr>
      <w:r>
        <w:rPr>
          <w:rFonts w:ascii="Arial" w:eastAsia="Arial" w:hAnsi="Arial"/>
          <w:color w:val="000000"/>
          <w:sz w:val="20"/>
        </w:rPr>
        <w:t>Report and consult with senior clinical lead on clinical issues as appropriate</w:t>
      </w:r>
    </w:p>
    <w:p w14:paraId="540137CA" w14:textId="057E3048" w:rsidR="003B5A01" w:rsidRPr="007C307D" w:rsidRDefault="00A54AFB" w:rsidP="003B5A01">
      <w:pPr>
        <w:numPr>
          <w:ilvl w:val="0"/>
          <w:numId w:val="1"/>
        </w:numPr>
        <w:tabs>
          <w:tab w:val="clear" w:pos="360"/>
          <w:tab w:val="left" w:pos="504"/>
        </w:tabs>
        <w:spacing w:line="233" w:lineRule="exact"/>
        <w:ind w:left="504" w:right="432" w:hanging="360"/>
        <w:textAlignment w:val="baseline"/>
        <w:rPr>
          <w:rFonts w:ascii="Arial" w:eastAsia="Arial" w:hAnsi="Arial"/>
          <w:color w:val="000000"/>
          <w:sz w:val="20"/>
        </w:rPr>
      </w:pPr>
      <w:r>
        <w:rPr>
          <w:rFonts w:ascii="Arial" w:eastAsia="Arial" w:hAnsi="Arial"/>
          <w:color w:val="000000"/>
          <w:sz w:val="20"/>
        </w:rPr>
        <w:t xml:space="preserve">Maintain and manage appropriate and accurate records and reports regarding care in accordance with discipline specific regulator guidelines, legislation and </w:t>
      </w:r>
      <w:r w:rsidRPr="00C4037D">
        <w:rPr>
          <w:rFonts w:ascii="Arial" w:eastAsia="Arial" w:hAnsi="Arial"/>
          <w:color w:val="000000"/>
          <w:sz w:val="20"/>
        </w:rPr>
        <w:t xml:space="preserve">Vaccination </w:t>
      </w:r>
      <w:r w:rsidR="00E87431" w:rsidRPr="007C307D">
        <w:rPr>
          <w:rFonts w:ascii="Arial" w:eastAsia="Arial" w:hAnsi="Arial"/>
          <w:color w:val="000000"/>
          <w:sz w:val="20"/>
        </w:rPr>
        <w:t xml:space="preserve">Policies, Procedures, Protocols and Guidelines. </w:t>
      </w:r>
    </w:p>
    <w:p w14:paraId="2C43058C" w14:textId="77777777" w:rsidR="00E70660" w:rsidRDefault="00E70660" w:rsidP="00E70660">
      <w:pPr>
        <w:ind w:left="74"/>
        <w:textAlignment w:val="baseline"/>
        <w:rPr>
          <w:rFonts w:ascii="Arial" w:eastAsia="Arial" w:hAnsi="Arial"/>
          <w:b/>
          <w:color w:val="000000"/>
          <w:sz w:val="20"/>
          <w:u w:val="single"/>
        </w:rPr>
      </w:pPr>
    </w:p>
    <w:p w14:paraId="3F85E29F" w14:textId="13C29E63" w:rsidR="00E70660" w:rsidRDefault="00A54AFB" w:rsidP="00E70660">
      <w:pPr>
        <w:ind w:left="74"/>
        <w:textAlignment w:val="baseline"/>
        <w:rPr>
          <w:rFonts w:ascii="Arial" w:eastAsia="Arial" w:hAnsi="Arial"/>
          <w:b/>
          <w:color w:val="000000"/>
          <w:sz w:val="20"/>
          <w:u w:val="single"/>
        </w:rPr>
      </w:pPr>
      <w:r w:rsidRPr="003B5A01">
        <w:rPr>
          <w:rFonts w:ascii="Arial" w:eastAsia="Arial" w:hAnsi="Arial"/>
          <w:b/>
          <w:color w:val="000000"/>
          <w:sz w:val="20"/>
          <w:u w:val="single"/>
        </w:rPr>
        <w:t>Edu</w:t>
      </w:r>
      <w:r w:rsidR="00E70660">
        <w:rPr>
          <w:rFonts w:ascii="Arial" w:eastAsia="Arial" w:hAnsi="Arial"/>
          <w:b/>
          <w:color w:val="000000"/>
          <w:sz w:val="20"/>
          <w:u w:val="single"/>
        </w:rPr>
        <w:t xml:space="preserve">cation, Training &amp; Development </w:t>
      </w:r>
    </w:p>
    <w:p w14:paraId="4F809F65" w14:textId="72D70FCB" w:rsidR="00687873" w:rsidRPr="003B5A01" w:rsidRDefault="00A54AFB" w:rsidP="00E70660">
      <w:pPr>
        <w:ind w:left="74"/>
        <w:textAlignment w:val="baseline"/>
        <w:rPr>
          <w:rFonts w:ascii="Arial" w:eastAsia="Arial" w:hAnsi="Arial"/>
          <w:color w:val="000000"/>
          <w:sz w:val="20"/>
        </w:rPr>
      </w:pPr>
      <w:r w:rsidRPr="003B5A01">
        <w:rPr>
          <w:rFonts w:ascii="Arial" w:eastAsia="Arial" w:hAnsi="Arial"/>
          <w:i/>
          <w:color w:val="000000"/>
          <w:sz w:val="20"/>
        </w:rPr>
        <w:t>The Registered Professional will:</w:t>
      </w:r>
    </w:p>
    <w:p w14:paraId="146FBF4F" w14:textId="4957E7FD" w:rsidR="00687873" w:rsidRDefault="00A54AFB">
      <w:pPr>
        <w:numPr>
          <w:ilvl w:val="0"/>
          <w:numId w:val="2"/>
        </w:numPr>
        <w:tabs>
          <w:tab w:val="clear" w:pos="360"/>
          <w:tab w:val="left" w:pos="432"/>
        </w:tabs>
        <w:spacing w:before="268" w:line="230" w:lineRule="exact"/>
        <w:ind w:left="432" w:hanging="360"/>
        <w:jc w:val="both"/>
        <w:textAlignment w:val="baseline"/>
        <w:rPr>
          <w:rFonts w:ascii="Arial" w:eastAsia="Arial" w:hAnsi="Arial"/>
          <w:color w:val="000000"/>
          <w:sz w:val="20"/>
        </w:rPr>
      </w:pPr>
      <w:r>
        <w:rPr>
          <w:rFonts w:ascii="Arial" w:eastAsia="Arial" w:hAnsi="Arial"/>
          <w:color w:val="000000"/>
          <w:sz w:val="20"/>
        </w:rPr>
        <w:t xml:space="preserve">Take responsibility for own learning and development as relevant to the </w:t>
      </w:r>
      <w:r w:rsidR="007F44F5">
        <w:rPr>
          <w:rFonts w:ascii="Arial" w:eastAsia="Arial" w:hAnsi="Arial"/>
          <w:color w:val="000000"/>
          <w:sz w:val="20"/>
        </w:rPr>
        <w:t xml:space="preserve">COVID-19 </w:t>
      </w:r>
      <w:r>
        <w:rPr>
          <w:rFonts w:ascii="Arial" w:eastAsia="Arial" w:hAnsi="Arial"/>
          <w:color w:val="000000"/>
          <w:sz w:val="20"/>
        </w:rPr>
        <w:t>vaccination programme</w:t>
      </w:r>
    </w:p>
    <w:p w14:paraId="1E0AF678" w14:textId="77777777" w:rsidR="00687873" w:rsidRDefault="00A54AFB">
      <w:pPr>
        <w:numPr>
          <w:ilvl w:val="0"/>
          <w:numId w:val="2"/>
        </w:numPr>
        <w:tabs>
          <w:tab w:val="clear" w:pos="360"/>
          <w:tab w:val="left" w:pos="432"/>
        </w:tabs>
        <w:spacing w:before="4" w:line="236" w:lineRule="exact"/>
        <w:ind w:left="72"/>
        <w:jc w:val="both"/>
        <w:textAlignment w:val="baseline"/>
        <w:rPr>
          <w:rFonts w:ascii="Arial" w:eastAsia="Arial" w:hAnsi="Arial"/>
          <w:color w:val="000000"/>
          <w:sz w:val="20"/>
        </w:rPr>
      </w:pPr>
      <w:r>
        <w:rPr>
          <w:rFonts w:ascii="Arial" w:eastAsia="Arial" w:hAnsi="Arial"/>
          <w:color w:val="000000"/>
          <w:sz w:val="20"/>
        </w:rPr>
        <w:t>Participate in the clinical / workplace induction of new staff</w:t>
      </w:r>
    </w:p>
    <w:p w14:paraId="259E18FC" w14:textId="77777777" w:rsidR="00687873" w:rsidRDefault="00A54AFB">
      <w:pPr>
        <w:numPr>
          <w:ilvl w:val="0"/>
          <w:numId w:val="2"/>
        </w:numPr>
        <w:tabs>
          <w:tab w:val="clear" w:pos="360"/>
          <w:tab w:val="left" w:pos="432"/>
        </w:tabs>
        <w:spacing w:before="9" w:line="236" w:lineRule="exact"/>
        <w:ind w:left="72"/>
        <w:jc w:val="both"/>
        <w:textAlignment w:val="baseline"/>
        <w:rPr>
          <w:rFonts w:ascii="Arial" w:eastAsia="Arial" w:hAnsi="Arial"/>
          <w:color w:val="000000"/>
          <w:sz w:val="20"/>
        </w:rPr>
      </w:pPr>
      <w:r>
        <w:rPr>
          <w:rFonts w:ascii="Arial" w:eastAsia="Arial" w:hAnsi="Arial"/>
          <w:color w:val="000000"/>
          <w:sz w:val="20"/>
        </w:rPr>
        <w:t>Contribute to the identification of training needs pertinent to the clinical area</w:t>
      </w:r>
    </w:p>
    <w:p w14:paraId="3D3148A6" w14:textId="77777777" w:rsidR="00687873" w:rsidRDefault="00A54AFB">
      <w:pPr>
        <w:numPr>
          <w:ilvl w:val="0"/>
          <w:numId w:val="2"/>
        </w:numPr>
        <w:tabs>
          <w:tab w:val="clear" w:pos="360"/>
          <w:tab w:val="left" w:pos="432"/>
        </w:tabs>
        <w:spacing w:before="20" w:line="225" w:lineRule="exact"/>
        <w:ind w:left="432" w:hanging="360"/>
        <w:jc w:val="both"/>
        <w:textAlignment w:val="baseline"/>
        <w:rPr>
          <w:rFonts w:ascii="Arial" w:eastAsia="Arial" w:hAnsi="Arial"/>
          <w:color w:val="000000"/>
          <w:sz w:val="20"/>
        </w:rPr>
      </w:pPr>
      <w:r>
        <w:rPr>
          <w:rFonts w:ascii="Arial" w:eastAsia="Arial" w:hAnsi="Arial"/>
          <w:color w:val="000000"/>
          <w:sz w:val="20"/>
        </w:rPr>
        <w:t>Provide training and supervision of other staff as appropriate, sharing knowledge to maintain professional standards</w:t>
      </w:r>
    </w:p>
    <w:p w14:paraId="26BCDEA0" w14:textId="77777777" w:rsidR="00946A18" w:rsidRDefault="00A54AFB">
      <w:pPr>
        <w:numPr>
          <w:ilvl w:val="0"/>
          <w:numId w:val="2"/>
        </w:numPr>
        <w:tabs>
          <w:tab w:val="clear" w:pos="360"/>
          <w:tab w:val="left" w:pos="432"/>
        </w:tabs>
        <w:spacing w:before="39" w:line="216" w:lineRule="exact"/>
        <w:ind w:left="792" w:hanging="720"/>
        <w:jc w:val="both"/>
        <w:textAlignment w:val="baseline"/>
        <w:rPr>
          <w:rFonts w:ascii="Arial" w:eastAsia="Arial" w:hAnsi="Arial"/>
          <w:color w:val="000000"/>
          <w:spacing w:val="-1"/>
          <w:sz w:val="20"/>
        </w:rPr>
      </w:pPr>
      <w:r>
        <w:rPr>
          <w:rFonts w:ascii="Arial" w:eastAsia="Arial" w:hAnsi="Arial"/>
          <w:color w:val="000000"/>
          <w:spacing w:val="-1"/>
          <w:sz w:val="20"/>
        </w:rPr>
        <w:t xml:space="preserve">Identify and contribute to the continual enhancement of learning opportunities </w:t>
      </w:r>
    </w:p>
    <w:p w14:paraId="36B55D31" w14:textId="77777777" w:rsidR="00687873" w:rsidRDefault="00A54AFB">
      <w:pPr>
        <w:numPr>
          <w:ilvl w:val="0"/>
          <w:numId w:val="2"/>
        </w:numPr>
        <w:tabs>
          <w:tab w:val="clear" w:pos="360"/>
          <w:tab w:val="left" w:pos="432"/>
        </w:tabs>
        <w:spacing w:before="39" w:line="216" w:lineRule="exact"/>
        <w:ind w:left="792" w:hanging="720"/>
        <w:jc w:val="both"/>
        <w:textAlignment w:val="baseline"/>
        <w:rPr>
          <w:rFonts w:ascii="Arial" w:eastAsia="Arial" w:hAnsi="Arial"/>
          <w:color w:val="000000"/>
          <w:spacing w:val="-1"/>
          <w:sz w:val="20"/>
        </w:rPr>
      </w:pPr>
      <w:r>
        <w:rPr>
          <w:rFonts w:ascii="Arial" w:eastAsia="Arial" w:hAnsi="Arial"/>
          <w:color w:val="000000"/>
          <w:spacing w:val="-1"/>
          <w:sz w:val="20"/>
        </w:rPr>
        <w:t xml:space="preserve">Participate in regular performance / clinical reviews with </w:t>
      </w:r>
      <w:r w:rsidR="009D4F95">
        <w:rPr>
          <w:rFonts w:ascii="Arial" w:eastAsia="Arial" w:hAnsi="Arial"/>
          <w:color w:val="000000"/>
          <w:spacing w:val="-1"/>
          <w:sz w:val="20"/>
        </w:rPr>
        <w:t>their</w:t>
      </w:r>
      <w:r>
        <w:rPr>
          <w:rFonts w:ascii="Arial" w:eastAsia="Arial" w:hAnsi="Arial"/>
          <w:color w:val="000000"/>
          <w:spacing w:val="-1"/>
          <w:sz w:val="20"/>
        </w:rPr>
        <w:t xml:space="preserve"> line manager</w:t>
      </w:r>
    </w:p>
    <w:p w14:paraId="15CFF19C" w14:textId="77777777" w:rsidR="00E70660" w:rsidRDefault="00E70660" w:rsidP="00E70660">
      <w:pPr>
        <w:ind w:left="74"/>
        <w:textAlignment w:val="baseline"/>
        <w:rPr>
          <w:rFonts w:ascii="Arial" w:eastAsia="Arial" w:hAnsi="Arial"/>
          <w:b/>
          <w:color w:val="000000"/>
          <w:sz w:val="20"/>
          <w:u w:val="single"/>
        </w:rPr>
      </w:pPr>
    </w:p>
    <w:p w14:paraId="66C4FC10" w14:textId="5CD295F6" w:rsidR="00687873" w:rsidRDefault="00A54AFB" w:rsidP="00E70660">
      <w:pPr>
        <w:ind w:left="74"/>
        <w:textAlignment w:val="baseline"/>
        <w:rPr>
          <w:rFonts w:ascii="Arial" w:eastAsia="Arial" w:hAnsi="Arial"/>
          <w:b/>
          <w:color w:val="000000"/>
          <w:sz w:val="20"/>
          <w:u w:val="single"/>
        </w:rPr>
      </w:pPr>
      <w:r>
        <w:rPr>
          <w:rFonts w:ascii="Arial" w:eastAsia="Arial" w:hAnsi="Arial"/>
          <w:b/>
          <w:color w:val="000000"/>
          <w:sz w:val="20"/>
          <w:u w:val="single"/>
        </w:rPr>
        <w:t xml:space="preserve">Administration and Operational Management </w:t>
      </w:r>
      <w:r>
        <w:rPr>
          <w:rFonts w:ascii="Arial" w:eastAsia="Arial" w:hAnsi="Arial"/>
          <w:b/>
          <w:color w:val="000000"/>
          <w:sz w:val="20"/>
          <w:u w:val="single"/>
        </w:rPr>
        <w:br/>
      </w:r>
      <w:r>
        <w:rPr>
          <w:rFonts w:ascii="Arial" w:eastAsia="Arial" w:hAnsi="Arial"/>
          <w:i/>
          <w:color w:val="000000"/>
          <w:sz w:val="20"/>
        </w:rPr>
        <w:t>The Registered Professional will:</w:t>
      </w:r>
    </w:p>
    <w:p w14:paraId="2E06D4CB" w14:textId="7F0257E0" w:rsidR="00687873" w:rsidRDefault="00A54AFB">
      <w:pPr>
        <w:numPr>
          <w:ilvl w:val="0"/>
          <w:numId w:val="2"/>
        </w:numPr>
        <w:tabs>
          <w:tab w:val="clear" w:pos="360"/>
          <w:tab w:val="left" w:pos="432"/>
        </w:tabs>
        <w:spacing w:before="266" w:line="236" w:lineRule="exact"/>
        <w:ind w:left="432" w:right="432" w:hanging="360"/>
        <w:textAlignment w:val="baseline"/>
        <w:rPr>
          <w:rFonts w:ascii="Arial" w:eastAsia="Arial" w:hAnsi="Arial"/>
          <w:color w:val="000000"/>
          <w:sz w:val="20"/>
        </w:rPr>
      </w:pPr>
      <w:r>
        <w:rPr>
          <w:rFonts w:ascii="Arial" w:eastAsia="Arial" w:hAnsi="Arial"/>
          <w:color w:val="000000"/>
          <w:sz w:val="20"/>
        </w:rPr>
        <w:t>Ensure that records are safeguarded and managed as per Statutory I</w:t>
      </w:r>
      <w:r w:rsidR="00F1541C">
        <w:rPr>
          <w:rFonts w:ascii="Arial" w:eastAsia="Arial" w:hAnsi="Arial"/>
          <w:color w:val="000000"/>
          <w:sz w:val="20"/>
        </w:rPr>
        <w:t>nstrument and HSE national PPPG</w:t>
      </w:r>
      <w:r>
        <w:rPr>
          <w:rFonts w:ascii="Arial" w:eastAsia="Arial" w:hAnsi="Arial"/>
          <w:color w:val="000000"/>
          <w:sz w:val="20"/>
        </w:rPr>
        <w:t>s</w:t>
      </w:r>
    </w:p>
    <w:p w14:paraId="571E4790" w14:textId="77777777" w:rsidR="00687873" w:rsidRDefault="00A54AFB">
      <w:pPr>
        <w:numPr>
          <w:ilvl w:val="0"/>
          <w:numId w:val="2"/>
        </w:numPr>
        <w:tabs>
          <w:tab w:val="clear" w:pos="360"/>
          <w:tab w:val="left" w:pos="432"/>
        </w:tabs>
        <w:spacing w:before="4" w:line="236" w:lineRule="exact"/>
        <w:ind w:left="72"/>
        <w:textAlignment w:val="baseline"/>
        <w:rPr>
          <w:rFonts w:ascii="Arial" w:eastAsia="Arial" w:hAnsi="Arial"/>
          <w:color w:val="000000"/>
          <w:sz w:val="20"/>
        </w:rPr>
      </w:pPr>
      <w:r>
        <w:rPr>
          <w:rFonts w:ascii="Arial" w:eastAsia="Arial" w:hAnsi="Arial"/>
          <w:color w:val="000000"/>
          <w:sz w:val="20"/>
        </w:rPr>
        <w:t>Maintain records and submit activity data / furnish appropriate reports as required</w:t>
      </w:r>
    </w:p>
    <w:p w14:paraId="3FAC34A8" w14:textId="77777777" w:rsidR="00687873" w:rsidRDefault="00A54AFB">
      <w:pPr>
        <w:numPr>
          <w:ilvl w:val="0"/>
          <w:numId w:val="2"/>
        </w:numPr>
        <w:tabs>
          <w:tab w:val="clear" w:pos="360"/>
          <w:tab w:val="left" w:pos="432"/>
        </w:tabs>
        <w:spacing w:before="14" w:line="236" w:lineRule="exact"/>
        <w:ind w:left="72"/>
        <w:textAlignment w:val="baseline"/>
        <w:rPr>
          <w:rFonts w:ascii="Arial" w:eastAsia="Arial" w:hAnsi="Arial"/>
          <w:color w:val="000000"/>
          <w:spacing w:val="-1"/>
          <w:sz w:val="20"/>
        </w:rPr>
      </w:pPr>
      <w:r>
        <w:rPr>
          <w:rFonts w:ascii="Arial" w:eastAsia="Arial" w:hAnsi="Arial"/>
          <w:color w:val="000000"/>
          <w:spacing w:val="-1"/>
          <w:sz w:val="20"/>
        </w:rPr>
        <w:t>Maintain professional standards with regard to vaccine recipient and data confidentiality</w:t>
      </w:r>
    </w:p>
    <w:p w14:paraId="4C6CE699" w14:textId="77777777" w:rsidR="00687873" w:rsidRDefault="00A54AFB">
      <w:pPr>
        <w:numPr>
          <w:ilvl w:val="0"/>
          <w:numId w:val="2"/>
        </w:numPr>
        <w:tabs>
          <w:tab w:val="clear" w:pos="360"/>
          <w:tab w:val="left" w:pos="432"/>
        </w:tabs>
        <w:spacing w:before="4" w:line="234" w:lineRule="exact"/>
        <w:ind w:left="72"/>
        <w:textAlignment w:val="baseline"/>
        <w:rPr>
          <w:rFonts w:ascii="Arial" w:eastAsia="Arial" w:hAnsi="Arial"/>
          <w:color w:val="000000"/>
          <w:sz w:val="20"/>
        </w:rPr>
      </w:pPr>
      <w:r>
        <w:rPr>
          <w:rFonts w:ascii="Arial" w:eastAsia="Arial" w:hAnsi="Arial"/>
          <w:color w:val="000000"/>
          <w:sz w:val="20"/>
        </w:rPr>
        <w:t>Contribute to ongoing monitoring, audit and evaluation of the service as appropriate</w:t>
      </w:r>
    </w:p>
    <w:p w14:paraId="08D7660F" w14:textId="40519F57" w:rsidR="00687873" w:rsidRDefault="00A54AFB">
      <w:pPr>
        <w:numPr>
          <w:ilvl w:val="0"/>
          <w:numId w:val="2"/>
        </w:numPr>
        <w:tabs>
          <w:tab w:val="clear" w:pos="360"/>
          <w:tab w:val="left" w:pos="432"/>
        </w:tabs>
        <w:spacing w:line="257" w:lineRule="exact"/>
        <w:ind w:left="432" w:right="576" w:hanging="360"/>
        <w:textAlignment w:val="baseline"/>
        <w:rPr>
          <w:rFonts w:ascii="Arial" w:eastAsia="Arial" w:hAnsi="Arial"/>
          <w:color w:val="000000"/>
          <w:sz w:val="20"/>
        </w:rPr>
      </w:pPr>
      <w:r>
        <w:rPr>
          <w:rFonts w:ascii="Arial" w:eastAsia="Arial" w:hAnsi="Arial"/>
          <w:color w:val="000000"/>
          <w:sz w:val="20"/>
        </w:rPr>
        <w:t>Accurately record and report all complaints and incidents to appropri</w:t>
      </w:r>
      <w:r w:rsidR="00F1541C">
        <w:rPr>
          <w:rFonts w:ascii="Arial" w:eastAsia="Arial" w:hAnsi="Arial"/>
          <w:color w:val="000000"/>
          <w:sz w:val="20"/>
        </w:rPr>
        <w:t>ate personnel according to PPPG</w:t>
      </w:r>
      <w:r>
        <w:rPr>
          <w:rFonts w:ascii="Arial" w:eastAsia="Arial" w:hAnsi="Arial"/>
          <w:color w:val="000000"/>
          <w:sz w:val="20"/>
        </w:rPr>
        <w:t>s</w:t>
      </w:r>
    </w:p>
    <w:p w14:paraId="4A730532" w14:textId="77777777" w:rsidR="00687873" w:rsidRDefault="00A54AFB">
      <w:pPr>
        <w:numPr>
          <w:ilvl w:val="0"/>
          <w:numId w:val="2"/>
        </w:numPr>
        <w:tabs>
          <w:tab w:val="clear" w:pos="360"/>
          <w:tab w:val="left" w:pos="432"/>
        </w:tabs>
        <w:spacing w:before="33" w:line="227" w:lineRule="exact"/>
        <w:ind w:left="432" w:right="720" w:hanging="360"/>
        <w:textAlignment w:val="baseline"/>
        <w:rPr>
          <w:rFonts w:ascii="Arial" w:eastAsia="Arial" w:hAnsi="Arial"/>
          <w:color w:val="000000"/>
          <w:sz w:val="20"/>
        </w:rPr>
      </w:pPr>
      <w:r>
        <w:rPr>
          <w:rFonts w:ascii="Arial" w:eastAsia="Arial" w:hAnsi="Arial"/>
          <w:color w:val="000000"/>
          <w:sz w:val="20"/>
        </w:rPr>
        <w:t>Actively participate as a multi-disciplinary team member in all aspects of service delivery</w:t>
      </w:r>
    </w:p>
    <w:p w14:paraId="399B2E66" w14:textId="77777777" w:rsidR="00687873" w:rsidRDefault="00A54AFB">
      <w:pPr>
        <w:numPr>
          <w:ilvl w:val="0"/>
          <w:numId w:val="2"/>
        </w:numPr>
        <w:tabs>
          <w:tab w:val="clear" w:pos="360"/>
          <w:tab w:val="left" w:pos="432"/>
        </w:tabs>
        <w:spacing w:line="242" w:lineRule="exact"/>
        <w:ind w:left="72"/>
        <w:textAlignment w:val="baseline"/>
        <w:rPr>
          <w:rFonts w:ascii="Arial" w:eastAsia="Arial" w:hAnsi="Arial"/>
          <w:color w:val="000000"/>
          <w:sz w:val="20"/>
        </w:rPr>
      </w:pPr>
      <w:r>
        <w:rPr>
          <w:rFonts w:ascii="Arial" w:eastAsia="Arial" w:hAnsi="Arial"/>
          <w:color w:val="000000"/>
          <w:sz w:val="20"/>
        </w:rPr>
        <w:t>Supervise the work of other grades of staff within the remit of their role, as appropriate</w:t>
      </w:r>
    </w:p>
    <w:p w14:paraId="114FD3BA" w14:textId="4C6BAD40" w:rsidR="00687873" w:rsidRDefault="00A54AFB">
      <w:pPr>
        <w:numPr>
          <w:ilvl w:val="0"/>
          <w:numId w:val="2"/>
        </w:numPr>
        <w:tabs>
          <w:tab w:val="clear" w:pos="360"/>
          <w:tab w:val="left" w:pos="432"/>
        </w:tabs>
        <w:spacing w:before="20" w:line="225" w:lineRule="exact"/>
        <w:ind w:left="432" w:right="792" w:hanging="360"/>
        <w:textAlignment w:val="baseline"/>
        <w:rPr>
          <w:rFonts w:ascii="Arial" w:eastAsia="Arial" w:hAnsi="Arial"/>
          <w:color w:val="000000"/>
          <w:sz w:val="20"/>
        </w:rPr>
      </w:pPr>
      <w:r>
        <w:rPr>
          <w:rFonts w:ascii="Arial" w:eastAsia="Arial" w:hAnsi="Arial"/>
          <w:color w:val="000000"/>
          <w:sz w:val="20"/>
        </w:rPr>
        <w:t xml:space="preserve">Contribute to innovation and change with regard to the </w:t>
      </w:r>
      <w:r w:rsidR="007F44F5">
        <w:rPr>
          <w:rFonts w:ascii="Arial" w:eastAsia="Arial" w:hAnsi="Arial"/>
          <w:color w:val="000000"/>
          <w:sz w:val="20"/>
        </w:rPr>
        <w:t xml:space="preserve">COVID-19 </w:t>
      </w:r>
      <w:r>
        <w:rPr>
          <w:rFonts w:ascii="Arial" w:eastAsia="Arial" w:hAnsi="Arial"/>
          <w:color w:val="000000"/>
          <w:sz w:val="20"/>
        </w:rPr>
        <w:t>vaccination programme, applying evidence based practice and advances in treatment</w:t>
      </w:r>
    </w:p>
    <w:p w14:paraId="3E7A43CA" w14:textId="4E351752" w:rsidR="00687873" w:rsidRPr="007C307D" w:rsidRDefault="00A54AFB">
      <w:pPr>
        <w:numPr>
          <w:ilvl w:val="0"/>
          <w:numId w:val="2"/>
        </w:numPr>
        <w:tabs>
          <w:tab w:val="clear" w:pos="360"/>
          <w:tab w:val="left" w:pos="432"/>
        </w:tabs>
        <w:spacing w:line="240" w:lineRule="exact"/>
        <w:ind w:left="432" w:right="432" w:hanging="360"/>
        <w:textAlignment w:val="baseline"/>
        <w:rPr>
          <w:rFonts w:ascii="Arial" w:eastAsia="Arial" w:hAnsi="Arial"/>
          <w:color w:val="000000"/>
          <w:sz w:val="20"/>
        </w:rPr>
      </w:pPr>
      <w:r>
        <w:rPr>
          <w:rFonts w:ascii="Arial" w:eastAsia="Arial" w:hAnsi="Arial"/>
          <w:color w:val="000000"/>
          <w:sz w:val="20"/>
        </w:rPr>
        <w:t>Ensure proper disposal of clinical waste and appropriate use of personal protective equipment (PPE)</w:t>
      </w:r>
      <w:r w:rsidR="00F1541C">
        <w:rPr>
          <w:rFonts w:ascii="Arial" w:eastAsia="Arial" w:hAnsi="Arial"/>
          <w:color w:val="000000"/>
          <w:sz w:val="20"/>
        </w:rPr>
        <w:t xml:space="preserve"> as per</w:t>
      </w:r>
      <w:r w:rsidR="00F1541C" w:rsidRPr="00E87431">
        <w:rPr>
          <w:rFonts w:ascii="Arial" w:eastAsia="Arial" w:hAnsi="Arial"/>
          <w:color w:val="000000"/>
          <w:sz w:val="20"/>
        </w:rPr>
        <w:t xml:space="preserve"> </w:t>
      </w:r>
      <w:r w:rsidR="003B5A01" w:rsidRPr="007C307D">
        <w:rPr>
          <w:rFonts w:ascii="Arial" w:eastAsia="Arial" w:hAnsi="Arial"/>
          <w:color w:val="000000"/>
          <w:sz w:val="20"/>
        </w:rPr>
        <w:t>Vaccination</w:t>
      </w:r>
      <w:r w:rsidR="00E87431" w:rsidRPr="007C307D">
        <w:rPr>
          <w:rFonts w:ascii="Arial" w:eastAsia="Arial" w:hAnsi="Arial"/>
          <w:color w:val="000000"/>
          <w:sz w:val="20"/>
        </w:rPr>
        <w:t xml:space="preserve"> Policies, Procedures, Protocols and Guidelines. </w:t>
      </w:r>
    </w:p>
    <w:p w14:paraId="38CDA9DC" w14:textId="77777777" w:rsidR="00E70660" w:rsidRDefault="00E70660" w:rsidP="00E70660">
      <w:pPr>
        <w:ind w:left="74"/>
        <w:textAlignment w:val="baseline"/>
        <w:rPr>
          <w:rFonts w:ascii="Arial" w:eastAsia="Arial" w:hAnsi="Arial"/>
          <w:b/>
          <w:color w:val="000000"/>
          <w:sz w:val="20"/>
          <w:u w:val="single"/>
        </w:rPr>
      </w:pPr>
    </w:p>
    <w:p w14:paraId="73875F37" w14:textId="79FEA35A" w:rsidR="002F234C" w:rsidRDefault="00A54AFB" w:rsidP="00E70660">
      <w:pPr>
        <w:ind w:left="74"/>
        <w:textAlignment w:val="baseline"/>
        <w:rPr>
          <w:rFonts w:ascii="Arial" w:eastAsia="Arial" w:hAnsi="Arial"/>
          <w:b/>
          <w:color w:val="000000"/>
          <w:sz w:val="20"/>
          <w:u w:val="single"/>
        </w:rPr>
      </w:pPr>
      <w:r>
        <w:rPr>
          <w:rFonts w:ascii="Arial" w:eastAsia="Arial" w:hAnsi="Arial"/>
          <w:b/>
          <w:color w:val="000000"/>
          <w:sz w:val="20"/>
          <w:u w:val="single"/>
        </w:rPr>
        <w:t>Risk Management, Infection Control, Hygiene Services and Health &amp; Safety</w:t>
      </w:r>
    </w:p>
    <w:p w14:paraId="2B5CC215" w14:textId="77777777" w:rsidR="00687873" w:rsidRPr="002F234C" w:rsidRDefault="00A54AFB" w:rsidP="00E70660">
      <w:pPr>
        <w:ind w:left="74"/>
        <w:textAlignment w:val="baseline"/>
        <w:rPr>
          <w:rFonts w:ascii="Arial" w:eastAsia="Arial" w:hAnsi="Arial"/>
          <w:b/>
          <w:color w:val="000000"/>
          <w:sz w:val="20"/>
          <w:u w:val="single"/>
        </w:rPr>
      </w:pPr>
      <w:r>
        <w:rPr>
          <w:rFonts w:ascii="Arial" w:eastAsia="Arial" w:hAnsi="Arial"/>
          <w:color w:val="000000"/>
          <w:sz w:val="20"/>
        </w:rPr>
        <w:t>The management of Risk, Infection Control, Hygiene Services and Health &amp; Safety is the responsibility of everyone.</w:t>
      </w:r>
    </w:p>
    <w:p w14:paraId="208E7845" w14:textId="77777777" w:rsidR="00687873" w:rsidRDefault="00A54AFB" w:rsidP="00E70660">
      <w:pPr>
        <w:ind w:left="74"/>
        <w:textAlignment w:val="baseline"/>
        <w:rPr>
          <w:rFonts w:ascii="Arial" w:eastAsia="Arial" w:hAnsi="Arial"/>
          <w:i/>
          <w:color w:val="000000"/>
          <w:sz w:val="20"/>
        </w:rPr>
      </w:pPr>
      <w:r>
        <w:rPr>
          <w:rFonts w:ascii="Arial" w:eastAsia="Arial" w:hAnsi="Arial"/>
          <w:i/>
          <w:color w:val="000000"/>
          <w:sz w:val="20"/>
        </w:rPr>
        <w:t>The Registered Professional will:</w:t>
      </w:r>
    </w:p>
    <w:p w14:paraId="14A8C456" w14:textId="77777777" w:rsidR="00687873" w:rsidRDefault="00A54AFB">
      <w:pPr>
        <w:numPr>
          <w:ilvl w:val="0"/>
          <w:numId w:val="2"/>
        </w:numPr>
        <w:tabs>
          <w:tab w:val="clear" w:pos="360"/>
          <w:tab w:val="left" w:pos="432"/>
        </w:tabs>
        <w:spacing w:before="275" w:line="228" w:lineRule="exact"/>
        <w:ind w:left="432" w:right="72" w:hanging="360"/>
        <w:textAlignment w:val="baseline"/>
        <w:rPr>
          <w:rFonts w:ascii="Arial" w:eastAsia="Arial" w:hAnsi="Arial"/>
          <w:color w:val="000000"/>
          <w:spacing w:val="-1"/>
          <w:sz w:val="20"/>
        </w:rPr>
      </w:pPr>
      <w:r>
        <w:rPr>
          <w:rFonts w:ascii="Arial" w:eastAsia="Arial" w:hAnsi="Arial"/>
          <w:color w:val="000000"/>
          <w:spacing w:val="-1"/>
          <w:sz w:val="20"/>
        </w:rPr>
        <w:t>Have a working knowledge of the Health Information and Quality Authority (HIQA) Standards as they apply to the role for example, National Standards for the Prevention and Control of Healthcare Associated Infections, Hygiene Standards, National Residential Standards, Standards for Healthcare, etc. and comply with associated HSE protocols for implementing and maintaining these standards as appropriate to the role.</w:t>
      </w:r>
    </w:p>
    <w:p w14:paraId="2980E5D8" w14:textId="1B900479" w:rsidR="00687873" w:rsidRDefault="00A54AFB">
      <w:pPr>
        <w:numPr>
          <w:ilvl w:val="0"/>
          <w:numId w:val="2"/>
        </w:numPr>
        <w:tabs>
          <w:tab w:val="clear" w:pos="360"/>
          <w:tab w:val="left" w:pos="432"/>
        </w:tabs>
        <w:spacing w:before="8" w:line="236" w:lineRule="exact"/>
        <w:ind w:left="432" w:right="144" w:hanging="360"/>
        <w:jc w:val="both"/>
        <w:textAlignment w:val="baseline"/>
        <w:rPr>
          <w:rFonts w:ascii="Arial" w:eastAsia="Arial" w:hAnsi="Arial"/>
          <w:color w:val="000000"/>
          <w:sz w:val="20"/>
        </w:rPr>
      </w:pPr>
      <w:r>
        <w:rPr>
          <w:rFonts w:ascii="Arial" w:eastAsia="Arial" w:hAnsi="Arial"/>
          <w:color w:val="000000"/>
          <w:sz w:val="20"/>
        </w:rPr>
        <w:t>Become familiar and comply with the requirements stated within the Risk Management Strategy and Risk Management In</w:t>
      </w:r>
      <w:r w:rsidR="00F1541C">
        <w:rPr>
          <w:rFonts w:ascii="Arial" w:eastAsia="Arial" w:hAnsi="Arial"/>
          <w:color w:val="000000"/>
          <w:sz w:val="20"/>
        </w:rPr>
        <w:t>cident/Near miss reporting PPPG</w:t>
      </w:r>
      <w:r>
        <w:rPr>
          <w:rFonts w:ascii="Arial" w:eastAsia="Arial" w:hAnsi="Arial"/>
          <w:color w:val="000000"/>
          <w:sz w:val="20"/>
        </w:rPr>
        <w:t>s</w:t>
      </w:r>
    </w:p>
    <w:p w14:paraId="50FE57B3" w14:textId="77777777" w:rsidR="00687873" w:rsidRDefault="00A54AFB">
      <w:pPr>
        <w:numPr>
          <w:ilvl w:val="0"/>
          <w:numId w:val="2"/>
        </w:numPr>
        <w:tabs>
          <w:tab w:val="clear" w:pos="360"/>
          <w:tab w:val="left" w:pos="432"/>
        </w:tabs>
        <w:spacing w:before="12" w:line="225" w:lineRule="exact"/>
        <w:ind w:left="432" w:right="144" w:hanging="360"/>
        <w:textAlignment w:val="baseline"/>
        <w:rPr>
          <w:rFonts w:ascii="Arial" w:eastAsia="Arial" w:hAnsi="Arial"/>
          <w:color w:val="000000"/>
          <w:sz w:val="20"/>
        </w:rPr>
      </w:pPr>
      <w:r>
        <w:rPr>
          <w:rFonts w:ascii="Arial" w:eastAsia="Arial" w:hAnsi="Arial"/>
          <w:color w:val="000000"/>
          <w:sz w:val="20"/>
        </w:rPr>
        <w:t>Comply with hygiene services requirements in their area of responsibility. Hygiene Services incorporates environment and facilities, hand hygiene, catering, cleaning, the management of laundry, waste, sharps and equipment.</w:t>
      </w:r>
    </w:p>
    <w:p w14:paraId="23A25A99" w14:textId="0DBEA5B5" w:rsidR="00687873" w:rsidRPr="00922152" w:rsidRDefault="00687873" w:rsidP="00922152">
      <w:pPr>
        <w:numPr>
          <w:ilvl w:val="0"/>
          <w:numId w:val="2"/>
        </w:numPr>
        <w:tabs>
          <w:tab w:val="clear" w:pos="360"/>
          <w:tab w:val="left" w:pos="432"/>
        </w:tabs>
        <w:spacing w:before="4" w:after="13" w:line="236" w:lineRule="exact"/>
        <w:ind w:left="72"/>
        <w:textAlignment w:val="baseline"/>
        <w:rPr>
          <w:rFonts w:ascii="Arial" w:eastAsia="Arial" w:hAnsi="Arial"/>
          <w:color w:val="000000"/>
          <w:sz w:val="20"/>
        </w:rPr>
        <w:sectPr w:rsidR="00687873" w:rsidRPr="00922152">
          <w:pgSz w:w="11909" w:h="16838"/>
          <w:pgMar w:top="720" w:right="576" w:bottom="302" w:left="3101" w:header="720" w:footer="720" w:gutter="0"/>
          <w:cols w:space="720"/>
        </w:sectPr>
      </w:pPr>
    </w:p>
    <w:p w14:paraId="267A627F" w14:textId="77777777" w:rsidR="00687873" w:rsidRDefault="00687873">
      <w:pPr>
        <w:spacing w:before="882" w:line="288" w:lineRule="exact"/>
        <w:textAlignment w:val="baseline"/>
        <w:rPr>
          <w:rFonts w:eastAsia="Times New Roman"/>
          <w:color w:val="000000"/>
          <w:sz w:val="24"/>
        </w:rPr>
      </w:pPr>
    </w:p>
    <w:p w14:paraId="40215D7B" w14:textId="77777777" w:rsidR="00687873" w:rsidRDefault="00687873">
      <w:pPr>
        <w:sectPr w:rsidR="00687873">
          <w:type w:val="continuous"/>
          <w:pgSz w:w="11909" w:h="16838"/>
          <w:pgMar w:top="720" w:right="542" w:bottom="302" w:left="3067" w:header="720" w:footer="720" w:gutter="0"/>
          <w:cols w:space="720"/>
        </w:sectPr>
      </w:pPr>
    </w:p>
    <w:p w14:paraId="5B0C0C20" w14:textId="77777777" w:rsidR="00687873" w:rsidRDefault="00A54AFB">
      <w:pPr>
        <w:spacing w:before="16" w:line="224" w:lineRule="exact"/>
        <w:jc w:val="center"/>
        <w:textAlignment w:val="baseline"/>
        <w:rPr>
          <w:rFonts w:eastAsia="Times New Roman"/>
          <w:b/>
          <w:color w:val="000000"/>
          <w:sz w:val="21"/>
        </w:rPr>
      </w:pPr>
      <w:r>
        <w:rPr>
          <w:rFonts w:eastAsia="Times New Roman"/>
          <w:b/>
          <w:color w:val="000000"/>
          <w:sz w:val="21"/>
        </w:rPr>
        <w:t>2</w:t>
      </w:r>
    </w:p>
    <w:p w14:paraId="783A1CA9" w14:textId="77777777" w:rsidR="00687873" w:rsidRDefault="00687873">
      <w:pPr>
        <w:sectPr w:rsidR="00687873">
          <w:type w:val="continuous"/>
          <w:pgSz w:w="11909" w:h="16838"/>
          <w:pgMar w:top="720" w:right="5832" w:bottom="302" w:left="5837" w:header="720" w:footer="720" w:gutter="0"/>
          <w:cols w:space="720"/>
        </w:sectPr>
      </w:pPr>
    </w:p>
    <w:p w14:paraId="686A74F4" w14:textId="77777777" w:rsidR="00687873" w:rsidRDefault="00511827">
      <w:pPr>
        <w:textAlignment w:val="baseline"/>
        <w:rPr>
          <w:rFonts w:eastAsia="Times New Roman"/>
          <w:color w:val="000000"/>
          <w:sz w:val="24"/>
        </w:rPr>
      </w:pPr>
      <w:r>
        <w:pict w14:anchorId="61EED3FB">
          <v:shape id="_x0000_s1030" type="#_x0000_t202" style="position:absolute;margin-left:54.25pt;margin-top:36.25pt;width:99.1pt;height:225.35pt;z-index:-251659264;mso-wrap-distance-left:0;mso-wrap-distance-right:0;mso-position-horizontal-relative:page;mso-position-vertical-relative:page" filled="f" stroked="f">
            <v:textbox inset="0,0,0,0">
              <w:txbxContent>
                <w:p w14:paraId="6D45C588" w14:textId="77777777" w:rsidR="00687873" w:rsidRDefault="0068787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2471EED">
          <v:shape id="_x0000_s1029" type="#_x0000_t202" style="position:absolute;margin-left:153.35pt;margin-top:36pt;width:415pt;height:225.6pt;z-index:-251658240;mso-wrap-distance-left:0;mso-wrap-distance-right:0;mso-position-horizontal-relative:page;mso-position-vertical-relative:page" filled="f">
            <v:textbox inset="0,0,0,0">
              <w:txbxContent>
                <w:p w14:paraId="38B38A06" w14:textId="0B87159B" w:rsidR="00922152" w:rsidRDefault="00922152" w:rsidP="00922152">
                  <w:pPr>
                    <w:numPr>
                      <w:ilvl w:val="0"/>
                      <w:numId w:val="2"/>
                    </w:numPr>
                    <w:tabs>
                      <w:tab w:val="clear" w:pos="360"/>
                      <w:tab w:val="left" w:pos="432"/>
                    </w:tabs>
                    <w:spacing w:before="4" w:after="13" w:line="236" w:lineRule="exact"/>
                    <w:ind w:left="72"/>
                    <w:textAlignment w:val="baseline"/>
                    <w:rPr>
                      <w:rFonts w:ascii="Arial" w:eastAsia="Arial" w:hAnsi="Arial"/>
                      <w:color w:val="000000"/>
                      <w:sz w:val="20"/>
                    </w:rPr>
                  </w:pPr>
                  <w:r>
                    <w:rPr>
                      <w:rFonts w:ascii="Arial" w:eastAsia="Arial" w:hAnsi="Arial"/>
                      <w:color w:val="000000"/>
                      <w:spacing w:val="-1"/>
                      <w:sz w:val="20"/>
                    </w:rPr>
                    <w:t xml:space="preserve"> </w:t>
                  </w:r>
                  <w:r>
                    <w:rPr>
                      <w:rFonts w:ascii="Arial" w:eastAsia="Arial" w:hAnsi="Arial"/>
                      <w:color w:val="000000"/>
                      <w:sz w:val="20"/>
                    </w:rPr>
                    <w:t>Foster and support a quality improvement culture through-out your area of</w:t>
                  </w:r>
                </w:p>
                <w:p w14:paraId="31E9332E" w14:textId="5520EC8C" w:rsidR="00687873" w:rsidRDefault="00A54AFB">
                  <w:pPr>
                    <w:spacing w:before="6" w:line="232" w:lineRule="exact"/>
                    <w:ind w:left="504"/>
                    <w:textAlignment w:val="baseline"/>
                    <w:rPr>
                      <w:rFonts w:ascii="Arial" w:eastAsia="Arial" w:hAnsi="Arial"/>
                      <w:color w:val="000000"/>
                      <w:spacing w:val="-1"/>
                      <w:sz w:val="20"/>
                    </w:rPr>
                  </w:pPr>
                  <w:r>
                    <w:rPr>
                      <w:rFonts w:ascii="Arial" w:eastAsia="Arial" w:hAnsi="Arial"/>
                      <w:color w:val="000000"/>
                      <w:spacing w:val="-1"/>
                      <w:sz w:val="20"/>
                    </w:rPr>
                    <w:t>responsibility in relation to hygiene services.</w:t>
                  </w:r>
                </w:p>
                <w:p w14:paraId="5A5D4879" w14:textId="77777777" w:rsidR="00687873" w:rsidRDefault="00A54AFB">
                  <w:pPr>
                    <w:numPr>
                      <w:ilvl w:val="0"/>
                      <w:numId w:val="2"/>
                    </w:numPr>
                    <w:tabs>
                      <w:tab w:val="clear" w:pos="360"/>
                      <w:tab w:val="left" w:pos="504"/>
                    </w:tabs>
                    <w:spacing w:before="43" w:line="232" w:lineRule="exact"/>
                    <w:ind w:left="504" w:right="216" w:hanging="360"/>
                    <w:textAlignment w:val="baseline"/>
                    <w:rPr>
                      <w:rFonts w:ascii="Arial" w:eastAsia="Arial" w:hAnsi="Arial"/>
                      <w:color w:val="000000"/>
                      <w:sz w:val="20"/>
                    </w:rPr>
                  </w:pPr>
                  <w:r>
                    <w:rPr>
                      <w:rFonts w:ascii="Arial" w:eastAsia="Arial" w:hAnsi="Arial"/>
                      <w:color w:val="000000"/>
                      <w:sz w:val="20"/>
                    </w:rPr>
                    <w:t>The post holders’ responsibility for Quality &amp; Risk Management, Hygiene Services and Health &amp; Safety will be clarified to you in the induction process and by your line manager.</w:t>
                  </w:r>
                </w:p>
                <w:p w14:paraId="47B21EDA" w14:textId="77777777" w:rsidR="00687873" w:rsidRDefault="00A54AFB">
                  <w:pPr>
                    <w:numPr>
                      <w:ilvl w:val="0"/>
                      <w:numId w:val="2"/>
                    </w:numPr>
                    <w:tabs>
                      <w:tab w:val="clear" w:pos="360"/>
                      <w:tab w:val="left" w:pos="504"/>
                    </w:tabs>
                    <w:spacing w:before="6" w:line="232" w:lineRule="exact"/>
                    <w:ind w:left="504" w:right="504" w:hanging="360"/>
                    <w:textAlignment w:val="baseline"/>
                    <w:rPr>
                      <w:rFonts w:ascii="Arial" w:eastAsia="Arial" w:hAnsi="Arial"/>
                      <w:color w:val="000000"/>
                      <w:sz w:val="20"/>
                    </w:rPr>
                  </w:pPr>
                  <w:r>
                    <w:rPr>
                      <w:rFonts w:ascii="Arial" w:eastAsia="Arial" w:hAnsi="Arial"/>
                      <w:color w:val="000000"/>
                      <w:sz w:val="20"/>
                    </w:rPr>
                    <w:t xml:space="preserve">Take reasonable care for </w:t>
                  </w:r>
                  <w:r w:rsidR="009D4F95">
                    <w:rPr>
                      <w:rFonts w:ascii="Arial" w:eastAsia="Arial" w:hAnsi="Arial"/>
                      <w:color w:val="000000"/>
                      <w:sz w:val="20"/>
                    </w:rPr>
                    <w:t>their</w:t>
                  </w:r>
                  <w:r>
                    <w:rPr>
                      <w:rFonts w:ascii="Arial" w:eastAsia="Arial" w:hAnsi="Arial"/>
                      <w:color w:val="000000"/>
                      <w:sz w:val="20"/>
                    </w:rPr>
                    <w:t xml:space="preserve"> own actions and the effect that these may have upon the safety of others.</w:t>
                  </w:r>
                </w:p>
                <w:p w14:paraId="17566352" w14:textId="77777777" w:rsidR="00687873" w:rsidRDefault="00A54AFB">
                  <w:pPr>
                    <w:numPr>
                      <w:ilvl w:val="0"/>
                      <w:numId w:val="2"/>
                    </w:numPr>
                    <w:tabs>
                      <w:tab w:val="clear" w:pos="360"/>
                      <w:tab w:val="left" w:pos="504"/>
                    </w:tabs>
                    <w:spacing w:before="2" w:line="232" w:lineRule="exact"/>
                    <w:ind w:left="504" w:right="72" w:hanging="360"/>
                    <w:textAlignment w:val="baseline"/>
                    <w:rPr>
                      <w:rFonts w:ascii="Arial" w:eastAsia="Arial" w:hAnsi="Arial"/>
                      <w:color w:val="000000"/>
                      <w:sz w:val="20"/>
                    </w:rPr>
                  </w:pPr>
                  <w:r>
                    <w:rPr>
                      <w:rFonts w:ascii="Arial" w:eastAsia="Arial" w:hAnsi="Arial"/>
                      <w:color w:val="000000"/>
                      <w:sz w:val="20"/>
                    </w:rPr>
                    <w:t>Cooperate with management, attend Health &amp; Safety related training and not undertake any task for which they have not been authorised and adequately trained.</w:t>
                  </w:r>
                </w:p>
                <w:p w14:paraId="682CF743" w14:textId="77777777" w:rsidR="00687873" w:rsidRDefault="00A54AFB">
                  <w:pPr>
                    <w:numPr>
                      <w:ilvl w:val="0"/>
                      <w:numId w:val="2"/>
                    </w:numPr>
                    <w:tabs>
                      <w:tab w:val="clear" w:pos="360"/>
                      <w:tab w:val="left" w:pos="504"/>
                    </w:tabs>
                    <w:spacing w:before="6" w:line="232" w:lineRule="exact"/>
                    <w:ind w:left="504" w:right="576" w:hanging="360"/>
                    <w:textAlignment w:val="baseline"/>
                    <w:rPr>
                      <w:rFonts w:ascii="Arial" w:eastAsia="Arial" w:hAnsi="Arial"/>
                      <w:color w:val="000000"/>
                      <w:sz w:val="20"/>
                    </w:rPr>
                  </w:pPr>
                  <w:r>
                    <w:rPr>
                      <w:rFonts w:ascii="Arial" w:eastAsia="Arial" w:hAnsi="Arial"/>
                      <w:color w:val="000000"/>
                      <w:sz w:val="20"/>
                    </w:rPr>
                    <w:t>Bring to the attention of a responsible person any perceived shortcoming in safety arrangements or any defects in work equipment</w:t>
                  </w:r>
                </w:p>
                <w:p w14:paraId="2016A134" w14:textId="77777777" w:rsidR="00687873" w:rsidRDefault="00A54AFB">
                  <w:pPr>
                    <w:numPr>
                      <w:ilvl w:val="0"/>
                      <w:numId w:val="2"/>
                    </w:numPr>
                    <w:tabs>
                      <w:tab w:val="clear" w:pos="360"/>
                      <w:tab w:val="left" w:pos="504"/>
                    </w:tabs>
                    <w:spacing w:before="7" w:line="232" w:lineRule="exact"/>
                    <w:ind w:left="504" w:right="360" w:hanging="360"/>
                    <w:textAlignment w:val="baseline"/>
                    <w:rPr>
                      <w:rFonts w:ascii="Arial" w:eastAsia="Arial" w:hAnsi="Arial"/>
                      <w:color w:val="000000"/>
                      <w:spacing w:val="-2"/>
                      <w:sz w:val="20"/>
                    </w:rPr>
                  </w:pPr>
                  <w:r>
                    <w:rPr>
                      <w:rFonts w:ascii="Arial" w:eastAsia="Arial" w:hAnsi="Arial"/>
                      <w:color w:val="000000"/>
                      <w:spacing w:val="-2"/>
                      <w:sz w:val="20"/>
                    </w:rPr>
                    <w:t>Support, promote and actively participate in the sustainable energy, water and waste initiatives to create a more sustainable, low carbon and efficient health service</w:t>
                  </w:r>
                </w:p>
                <w:p w14:paraId="1F3315E5" w14:textId="77777777" w:rsidR="00687873" w:rsidRDefault="00A54AFB">
                  <w:pPr>
                    <w:spacing w:before="501" w:after="223" w:line="225" w:lineRule="exact"/>
                    <w:ind w:left="144" w:right="216"/>
                    <w:textAlignment w:val="baseline"/>
                    <w:rPr>
                      <w:rFonts w:ascii="Arial" w:eastAsia="Arial" w:hAnsi="Arial"/>
                      <w:b/>
                      <w:color w:val="000000"/>
                      <w:sz w:val="20"/>
                    </w:rPr>
                  </w:pPr>
                  <w:r>
                    <w:rPr>
                      <w:rFonts w:ascii="Arial" w:eastAsia="Arial" w:hAnsi="Arial"/>
                      <w:b/>
                      <w:color w:val="000000"/>
                      <w:sz w:val="20"/>
                    </w:rPr>
                    <w:t xml:space="preserve">The above job specification is not intended to be a comprehensive list of all duties involved and consequently, the post holder may be required to perform other duties as appropriate to the post which may be assigned to </w:t>
                  </w:r>
                  <w:r w:rsidR="00946A18">
                    <w:rPr>
                      <w:rFonts w:ascii="Arial" w:eastAsia="Arial" w:hAnsi="Arial"/>
                      <w:b/>
                      <w:color w:val="000000"/>
                      <w:sz w:val="20"/>
                    </w:rPr>
                    <w:t>them</w:t>
                  </w:r>
                  <w:r>
                    <w:rPr>
                      <w:rFonts w:ascii="Arial" w:eastAsia="Arial" w:hAnsi="Arial"/>
                      <w:b/>
                      <w:color w:val="000000"/>
                      <w:sz w:val="20"/>
                    </w:rPr>
                    <w:t xml:space="preserve"> from time to time and to contribute to the development of the post while in office.</w:t>
                  </w:r>
                </w:p>
              </w:txbxContent>
            </v:textbox>
            <w10:wrap type="square" anchorx="page" anchory="page"/>
          </v:shape>
        </w:pict>
      </w:r>
      <w:r>
        <w:pict w14:anchorId="1D7A1C4D">
          <v:shape id="_x0000_s1028" type="#_x0000_t202" style="position:absolute;margin-left:54.25pt;margin-top:261.6pt;width:99.1pt;height:473.05pt;z-index:-251657216;mso-wrap-distance-left:0;mso-wrap-distance-right:0;mso-position-horizontal-relative:page;mso-position-vertical-relative:page" filled="f">
            <v:textbox inset="0,0,0,0">
              <w:txbxContent>
                <w:p w14:paraId="56F0BCF9" w14:textId="77777777" w:rsidR="00687873" w:rsidRDefault="00A54AFB">
                  <w:pPr>
                    <w:spacing w:before="3" w:line="230" w:lineRule="exact"/>
                    <w:ind w:left="72"/>
                    <w:textAlignment w:val="baseline"/>
                    <w:rPr>
                      <w:rFonts w:ascii="Arial" w:eastAsia="Arial" w:hAnsi="Arial"/>
                      <w:b/>
                      <w:color w:val="000000"/>
                      <w:sz w:val="20"/>
                    </w:rPr>
                  </w:pPr>
                  <w:r>
                    <w:rPr>
                      <w:rFonts w:ascii="Arial" w:eastAsia="Arial" w:hAnsi="Arial"/>
                      <w:b/>
                      <w:color w:val="000000"/>
                      <w:sz w:val="20"/>
                    </w:rPr>
                    <w:t>Eligibility Criteria</w:t>
                  </w:r>
                </w:p>
                <w:p w14:paraId="6C8E7C37" w14:textId="77777777" w:rsidR="00687873" w:rsidRDefault="00A54AFB">
                  <w:pPr>
                    <w:spacing w:before="244" w:after="8450" w:line="250" w:lineRule="exact"/>
                    <w:ind w:left="72"/>
                    <w:textAlignment w:val="baseline"/>
                    <w:rPr>
                      <w:rFonts w:ascii="Arial" w:eastAsia="Arial" w:hAnsi="Arial"/>
                      <w:b/>
                      <w:color w:val="000000"/>
                      <w:sz w:val="20"/>
                    </w:rPr>
                  </w:pPr>
                  <w:r>
                    <w:rPr>
                      <w:rFonts w:ascii="Arial" w:eastAsia="Arial" w:hAnsi="Arial"/>
                      <w:b/>
                      <w:color w:val="000000"/>
                      <w:sz w:val="20"/>
                    </w:rPr>
                    <w:t>Qualifications and! or experience</w:t>
                  </w:r>
                </w:p>
              </w:txbxContent>
            </v:textbox>
            <w10:wrap type="square" anchorx="page" anchory="page"/>
          </v:shape>
        </w:pict>
      </w:r>
      <w:r>
        <w:pict w14:anchorId="709C8445">
          <v:shape id="_x0000_s1027" type="#_x0000_t202" style="position:absolute;margin-left:153.35pt;margin-top:261.6pt;width:414.5pt;height:473.05pt;z-index:-251656192;mso-wrap-distance-left:0;mso-wrap-distance-right:0;mso-position-horizontal-relative:page;mso-position-vertical-relative:page" filled="f">
            <v:textbox inset="0,0,0,0">
              <w:txbxContent>
                <w:p w14:paraId="057437FD" w14:textId="77777777" w:rsidR="00687873" w:rsidRDefault="00A54AFB">
                  <w:pPr>
                    <w:spacing w:before="3" w:line="230" w:lineRule="exact"/>
                    <w:ind w:left="72"/>
                    <w:textAlignment w:val="baseline"/>
                    <w:rPr>
                      <w:rFonts w:ascii="Arial" w:eastAsia="Arial" w:hAnsi="Arial"/>
                      <w:b/>
                      <w:i/>
                      <w:color w:val="000000"/>
                      <w:sz w:val="20"/>
                    </w:rPr>
                  </w:pPr>
                  <w:r>
                    <w:rPr>
                      <w:rFonts w:ascii="Arial" w:eastAsia="Arial" w:hAnsi="Arial"/>
                      <w:b/>
                      <w:i/>
                      <w:color w:val="000000"/>
                      <w:sz w:val="20"/>
                    </w:rPr>
                    <w:t>Eligible candidates are those who on closing date for applications: -</w:t>
                  </w:r>
                </w:p>
                <w:p w14:paraId="56948AF9" w14:textId="77777777" w:rsidR="00687873" w:rsidRDefault="00A54AFB">
                  <w:pPr>
                    <w:spacing w:before="262" w:line="232" w:lineRule="exact"/>
                    <w:ind w:left="72"/>
                    <w:textAlignment w:val="baseline"/>
                    <w:rPr>
                      <w:rFonts w:ascii="Arial" w:eastAsia="Arial" w:hAnsi="Arial"/>
                      <w:color w:val="000000"/>
                      <w:sz w:val="20"/>
                    </w:rPr>
                  </w:pPr>
                  <w:r>
                    <w:rPr>
                      <w:rFonts w:ascii="Arial" w:eastAsia="Arial" w:hAnsi="Arial"/>
                      <w:color w:val="000000"/>
                      <w:sz w:val="20"/>
                    </w:rPr>
                    <w:t>Are registered or are eligible for registration as a regulated practitioner with:</w:t>
                  </w:r>
                </w:p>
                <w:p w14:paraId="1BA456CA" w14:textId="77777777" w:rsidR="00687873" w:rsidRDefault="00A54AFB">
                  <w:pPr>
                    <w:numPr>
                      <w:ilvl w:val="0"/>
                      <w:numId w:val="3"/>
                    </w:numPr>
                    <w:tabs>
                      <w:tab w:val="clear" w:pos="792"/>
                      <w:tab w:val="left" w:pos="864"/>
                    </w:tabs>
                    <w:spacing w:before="18" w:line="232" w:lineRule="exact"/>
                    <w:ind w:left="864" w:hanging="792"/>
                    <w:textAlignment w:val="baseline"/>
                    <w:rPr>
                      <w:rFonts w:ascii="Arial" w:eastAsia="Arial" w:hAnsi="Arial"/>
                      <w:color w:val="000000"/>
                      <w:spacing w:val="-1"/>
                      <w:sz w:val="20"/>
                    </w:rPr>
                  </w:pPr>
                  <w:r>
                    <w:rPr>
                      <w:rFonts w:ascii="Arial" w:eastAsia="Arial" w:hAnsi="Arial"/>
                      <w:color w:val="000000"/>
                      <w:spacing w:val="-1"/>
                      <w:sz w:val="20"/>
                    </w:rPr>
                    <w:t>The Irish Medical Council or</w:t>
                  </w:r>
                </w:p>
                <w:p w14:paraId="0AA23F2E" w14:textId="77777777" w:rsidR="00687873" w:rsidRDefault="00A54AFB">
                  <w:pPr>
                    <w:numPr>
                      <w:ilvl w:val="0"/>
                      <w:numId w:val="3"/>
                    </w:numPr>
                    <w:tabs>
                      <w:tab w:val="clear" w:pos="792"/>
                      <w:tab w:val="left" w:pos="864"/>
                    </w:tabs>
                    <w:spacing w:before="17" w:line="232" w:lineRule="exact"/>
                    <w:ind w:left="864" w:hanging="792"/>
                    <w:textAlignment w:val="baseline"/>
                    <w:rPr>
                      <w:rFonts w:ascii="Arial" w:eastAsia="Arial" w:hAnsi="Arial"/>
                      <w:color w:val="000000"/>
                      <w:sz w:val="20"/>
                    </w:rPr>
                  </w:pPr>
                  <w:r>
                    <w:rPr>
                      <w:rFonts w:ascii="Arial" w:eastAsia="Arial" w:hAnsi="Arial"/>
                      <w:color w:val="000000"/>
                      <w:sz w:val="20"/>
                    </w:rPr>
                    <w:t>The Nursing and Midwifery Board of Ireland (NMBI) or</w:t>
                  </w:r>
                </w:p>
                <w:p w14:paraId="0D5E793E" w14:textId="77777777" w:rsidR="00687873" w:rsidRDefault="00A54AFB">
                  <w:pPr>
                    <w:numPr>
                      <w:ilvl w:val="0"/>
                      <w:numId w:val="3"/>
                    </w:numPr>
                    <w:tabs>
                      <w:tab w:val="clear" w:pos="792"/>
                      <w:tab w:val="left" w:pos="864"/>
                    </w:tabs>
                    <w:spacing w:line="231" w:lineRule="exact"/>
                    <w:ind w:left="864" w:hanging="792"/>
                    <w:textAlignment w:val="baseline"/>
                    <w:rPr>
                      <w:rFonts w:ascii="Arial" w:eastAsia="Arial" w:hAnsi="Arial"/>
                      <w:color w:val="000000"/>
                      <w:sz w:val="20"/>
                    </w:rPr>
                  </w:pPr>
                  <w:r>
                    <w:rPr>
                      <w:rFonts w:ascii="Arial" w:eastAsia="Arial" w:hAnsi="Arial"/>
                      <w:color w:val="000000"/>
                      <w:sz w:val="20"/>
                    </w:rPr>
                    <w:t>The Physiotherapists Registration Board at CORU or</w:t>
                  </w:r>
                </w:p>
                <w:p w14:paraId="7C5DF578" w14:textId="77777777" w:rsidR="00687873" w:rsidRDefault="00A54AFB">
                  <w:pPr>
                    <w:numPr>
                      <w:ilvl w:val="0"/>
                      <w:numId w:val="3"/>
                    </w:numPr>
                    <w:tabs>
                      <w:tab w:val="clear" w:pos="792"/>
                      <w:tab w:val="left" w:pos="864"/>
                    </w:tabs>
                    <w:spacing w:before="13" w:line="232" w:lineRule="exact"/>
                    <w:ind w:left="864" w:hanging="792"/>
                    <w:textAlignment w:val="baseline"/>
                    <w:rPr>
                      <w:rFonts w:ascii="Arial" w:eastAsia="Arial" w:hAnsi="Arial"/>
                      <w:color w:val="000000"/>
                      <w:sz w:val="20"/>
                    </w:rPr>
                  </w:pPr>
                  <w:r>
                    <w:rPr>
                      <w:rFonts w:ascii="Arial" w:eastAsia="Arial" w:hAnsi="Arial"/>
                      <w:color w:val="000000"/>
                      <w:sz w:val="20"/>
                    </w:rPr>
                    <w:t>The Pharmaceutical Society of Ireland (PSI) as a pharmacist or</w:t>
                  </w:r>
                </w:p>
                <w:p w14:paraId="3B9EF468" w14:textId="77777777" w:rsidR="00687873" w:rsidRDefault="00A54AFB">
                  <w:pPr>
                    <w:numPr>
                      <w:ilvl w:val="0"/>
                      <w:numId w:val="3"/>
                    </w:numPr>
                    <w:tabs>
                      <w:tab w:val="clear" w:pos="792"/>
                      <w:tab w:val="left" w:pos="864"/>
                    </w:tabs>
                    <w:spacing w:before="4" w:line="224" w:lineRule="exact"/>
                    <w:ind w:left="864" w:right="432" w:hanging="792"/>
                    <w:jc w:val="both"/>
                    <w:textAlignment w:val="baseline"/>
                    <w:rPr>
                      <w:rFonts w:ascii="Arial" w:eastAsia="Arial" w:hAnsi="Arial"/>
                      <w:color w:val="000000"/>
                      <w:sz w:val="20"/>
                    </w:rPr>
                  </w:pPr>
                  <w:r>
                    <w:rPr>
                      <w:rFonts w:ascii="Arial" w:eastAsia="Arial" w:hAnsi="Arial"/>
                      <w:color w:val="000000"/>
                      <w:sz w:val="20"/>
                    </w:rPr>
                    <w:t>The Pre-Hospital Emergency Care Council (PHECC) as an emergency medical technician, paramedic or advanced paramedic or</w:t>
                  </w:r>
                </w:p>
                <w:p w14:paraId="5C12FE57" w14:textId="77777777" w:rsidR="00687873" w:rsidRDefault="00A54AFB">
                  <w:pPr>
                    <w:numPr>
                      <w:ilvl w:val="0"/>
                      <w:numId w:val="3"/>
                    </w:numPr>
                    <w:tabs>
                      <w:tab w:val="clear" w:pos="792"/>
                      <w:tab w:val="left" w:pos="864"/>
                    </w:tabs>
                    <w:spacing w:line="228" w:lineRule="exact"/>
                    <w:ind w:left="864" w:hanging="792"/>
                    <w:jc w:val="both"/>
                    <w:textAlignment w:val="baseline"/>
                    <w:rPr>
                      <w:rFonts w:ascii="Arial" w:eastAsia="Arial" w:hAnsi="Arial"/>
                      <w:color w:val="000000"/>
                      <w:sz w:val="20"/>
                    </w:rPr>
                  </w:pPr>
                  <w:r>
                    <w:rPr>
                      <w:rFonts w:ascii="Arial" w:eastAsia="Arial" w:hAnsi="Arial"/>
                      <w:color w:val="000000"/>
                      <w:sz w:val="20"/>
                    </w:rPr>
                    <w:t>The Dental Council of Ireland as a Dentist or</w:t>
                  </w:r>
                </w:p>
                <w:p w14:paraId="5FB43129" w14:textId="3A777266" w:rsidR="00687873" w:rsidRDefault="00A54AFB">
                  <w:pPr>
                    <w:numPr>
                      <w:ilvl w:val="0"/>
                      <w:numId w:val="3"/>
                    </w:numPr>
                    <w:tabs>
                      <w:tab w:val="clear" w:pos="792"/>
                      <w:tab w:val="left" w:pos="864"/>
                    </w:tabs>
                    <w:spacing w:line="221" w:lineRule="exact"/>
                    <w:ind w:left="864" w:hanging="792"/>
                    <w:jc w:val="both"/>
                    <w:textAlignment w:val="baseline"/>
                    <w:rPr>
                      <w:rFonts w:ascii="Arial" w:eastAsia="Arial" w:hAnsi="Arial"/>
                      <w:color w:val="000000"/>
                      <w:sz w:val="20"/>
                    </w:rPr>
                  </w:pPr>
                  <w:r>
                    <w:rPr>
                      <w:rFonts w:ascii="Arial" w:eastAsia="Arial" w:hAnsi="Arial"/>
                      <w:color w:val="000000"/>
                      <w:sz w:val="20"/>
                    </w:rPr>
                    <w:t>The Dental Council of Ireland as a Dental Hygienist</w:t>
                  </w:r>
                  <w:r w:rsidR="000607DB">
                    <w:rPr>
                      <w:rFonts w:ascii="Arial" w:eastAsia="Arial" w:hAnsi="Arial"/>
                      <w:color w:val="000000"/>
                      <w:sz w:val="20"/>
                    </w:rPr>
                    <w:t xml:space="preserve"> or</w:t>
                  </w:r>
                </w:p>
                <w:p w14:paraId="1ECEDEC5" w14:textId="77777777" w:rsidR="00687873" w:rsidRDefault="00A54AFB">
                  <w:pPr>
                    <w:numPr>
                      <w:ilvl w:val="0"/>
                      <w:numId w:val="3"/>
                    </w:numPr>
                    <w:tabs>
                      <w:tab w:val="clear" w:pos="792"/>
                      <w:tab w:val="left" w:pos="864"/>
                    </w:tabs>
                    <w:spacing w:line="230" w:lineRule="exact"/>
                    <w:ind w:left="864" w:hanging="792"/>
                    <w:jc w:val="both"/>
                    <w:textAlignment w:val="baseline"/>
                    <w:rPr>
                      <w:rFonts w:ascii="Arial" w:eastAsia="Arial" w:hAnsi="Arial"/>
                      <w:color w:val="000000"/>
                      <w:sz w:val="20"/>
                    </w:rPr>
                  </w:pPr>
                  <w:r>
                    <w:rPr>
                      <w:rFonts w:ascii="Arial" w:eastAsia="Arial" w:hAnsi="Arial"/>
                      <w:color w:val="000000"/>
                      <w:sz w:val="20"/>
                    </w:rPr>
                    <w:t>The Optical Registration Board at CORU as an Optometrist or</w:t>
                  </w:r>
                </w:p>
                <w:p w14:paraId="0144DC20" w14:textId="77777777" w:rsidR="00687873" w:rsidRDefault="00A54AFB">
                  <w:pPr>
                    <w:numPr>
                      <w:ilvl w:val="0"/>
                      <w:numId w:val="3"/>
                    </w:numPr>
                    <w:tabs>
                      <w:tab w:val="clear" w:pos="792"/>
                      <w:tab w:val="left" w:pos="864"/>
                    </w:tabs>
                    <w:spacing w:before="18" w:line="232" w:lineRule="exact"/>
                    <w:ind w:left="864" w:hanging="792"/>
                    <w:jc w:val="both"/>
                    <w:textAlignment w:val="baseline"/>
                    <w:rPr>
                      <w:rFonts w:ascii="Arial" w:eastAsia="Arial" w:hAnsi="Arial"/>
                      <w:color w:val="000000"/>
                      <w:sz w:val="20"/>
                    </w:rPr>
                  </w:pPr>
                  <w:r>
                    <w:rPr>
                      <w:rFonts w:ascii="Arial" w:eastAsia="Arial" w:hAnsi="Arial"/>
                      <w:color w:val="000000"/>
                      <w:sz w:val="20"/>
                    </w:rPr>
                    <w:t>The Radiographers Registration Board at CORU as a Radiographer or a</w:t>
                  </w:r>
                </w:p>
                <w:p w14:paraId="49BD5FB6" w14:textId="77777777" w:rsidR="00687873" w:rsidRDefault="00A54AFB">
                  <w:pPr>
                    <w:spacing w:before="13" w:line="232" w:lineRule="exact"/>
                    <w:ind w:left="864"/>
                    <w:textAlignment w:val="baseline"/>
                    <w:rPr>
                      <w:rFonts w:ascii="Arial" w:eastAsia="Arial" w:hAnsi="Arial"/>
                      <w:color w:val="000000"/>
                      <w:spacing w:val="-1"/>
                      <w:sz w:val="20"/>
                    </w:rPr>
                  </w:pPr>
                  <w:r>
                    <w:rPr>
                      <w:rFonts w:ascii="Arial" w:eastAsia="Arial" w:hAnsi="Arial"/>
                      <w:color w:val="000000"/>
                      <w:spacing w:val="-1"/>
                      <w:sz w:val="20"/>
                    </w:rPr>
                    <w:t>Radiation Therapist</w:t>
                  </w:r>
                </w:p>
                <w:p w14:paraId="010DA9C8" w14:textId="77777777" w:rsidR="00687873" w:rsidRDefault="00A54AFB">
                  <w:pPr>
                    <w:spacing w:before="17" w:line="232" w:lineRule="exact"/>
                    <w:ind w:left="72"/>
                    <w:textAlignment w:val="baseline"/>
                    <w:rPr>
                      <w:rFonts w:ascii="Arial" w:eastAsia="Arial" w:hAnsi="Arial"/>
                      <w:color w:val="000000"/>
                      <w:spacing w:val="-2"/>
                      <w:sz w:val="20"/>
                    </w:rPr>
                  </w:pPr>
                  <w:r>
                    <w:rPr>
                      <w:rFonts w:ascii="Arial" w:eastAsia="Arial" w:hAnsi="Arial"/>
                      <w:color w:val="000000"/>
                      <w:spacing w:val="-2"/>
                      <w:sz w:val="20"/>
                    </w:rPr>
                    <w:t>And</w:t>
                  </w:r>
                </w:p>
                <w:p w14:paraId="04370260" w14:textId="77777777" w:rsidR="00687873" w:rsidRDefault="00A54AFB">
                  <w:pPr>
                    <w:spacing w:line="231" w:lineRule="exact"/>
                    <w:ind w:left="72"/>
                    <w:textAlignment w:val="baseline"/>
                    <w:rPr>
                      <w:rFonts w:ascii="Arial" w:eastAsia="Arial" w:hAnsi="Arial"/>
                      <w:color w:val="000000"/>
                      <w:sz w:val="20"/>
                    </w:rPr>
                  </w:pPr>
                  <w:r>
                    <w:rPr>
                      <w:rFonts w:ascii="Arial" w:eastAsia="Arial" w:hAnsi="Arial"/>
                      <w:color w:val="000000"/>
                      <w:sz w:val="20"/>
                    </w:rPr>
                    <w:t xml:space="preserve">Have the ability to practice safely and effectively fulfilling </w:t>
                  </w:r>
                  <w:r w:rsidR="00946A18">
                    <w:rPr>
                      <w:rFonts w:ascii="Arial" w:eastAsia="Arial" w:hAnsi="Arial"/>
                      <w:color w:val="000000"/>
                      <w:sz w:val="20"/>
                    </w:rPr>
                    <w:t>their</w:t>
                  </w:r>
                  <w:r>
                    <w:rPr>
                      <w:rFonts w:ascii="Arial" w:eastAsia="Arial" w:hAnsi="Arial"/>
                      <w:color w:val="000000"/>
                      <w:sz w:val="20"/>
                    </w:rPr>
                    <w:t xml:space="preserve"> professional responsibility</w:t>
                  </w:r>
                </w:p>
                <w:p w14:paraId="4D62D080" w14:textId="77777777" w:rsidR="00687873" w:rsidRDefault="00A54AFB">
                  <w:pPr>
                    <w:spacing w:line="230" w:lineRule="exact"/>
                    <w:ind w:left="72"/>
                    <w:textAlignment w:val="baseline"/>
                    <w:rPr>
                      <w:rFonts w:ascii="Arial" w:eastAsia="Arial" w:hAnsi="Arial"/>
                      <w:color w:val="000000"/>
                      <w:sz w:val="20"/>
                    </w:rPr>
                  </w:pPr>
                  <w:r>
                    <w:rPr>
                      <w:rFonts w:ascii="Arial" w:eastAsia="Arial" w:hAnsi="Arial"/>
                      <w:color w:val="000000"/>
                      <w:sz w:val="20"/>
                    </w:rPr>
                    <w:t xml:space="preserve">within </w:t>
                  </w:r>
                  <w:r w:rsidR="00946A18">
                    <w:rPr>
                      <w:rFonts w:ascii="Arial" w:eastAsia="Arial" w:hAnsi="Arial"/>
                      <w:color w:val="000000"/>
                      <w:sz w:val="20"/>
                    </w:rPr>
                    <w:t>their</w:t>
                  </w:r>
                  <w:r>
                    <w:rPr>
                      <w:rFonts w:ascii="Arial" w:eastAsia="Arial" w:hAnsi="Arial"/>
                      <w:color w:val="000000"/>
                      <w:sz w:val="20"/>
                    </w:rPr>
                    <w:t xml:space="preserve"> scope of practice.</w:t>
                  </w:r>
                </w:p>
                <w:p w14:paraId="62E5A99A" w14:textId="77777777" w:rsidR="00687873" w:rsidRDefault="00A54AFB">
                  <w:pPr>
                    <w:spacing w:before="250" w:line="230" w:lineRule="exact"/>
                    <w:ind w:left="72"/>
                    <w:textAlignment w:val="baseline"/>
                    <w:rPr>
                      <w:rFonts w:ascii="Arial" w:eastAsia="Arial" w:hAnsi="Arial"/>
                      <w:b/>
                      <w:color w:val="000000"/>
                      <w:spacing w:val="-1"/>
                      <w:sz w:val="20"/>
                    </w:rPr>
                  </w:pPr>
                  <w:r>
                    <w:rPr>
                      <w:rFonts w:ascii="Arial" w:eastAsia="Arial" w:hAnsi="Arial"/>
                      <w:b/>
                      <w:color w:val="000000"/>
                      <w:spacing w:val="-1"/>
                      <w:sz w:val="20"/>
                    </w:rPr>
                    <w:t>Mandatory training</w:t>
                  </w:r>
                </w:p>
                <w:p w14:paraId="1FA87780" w14:textId="77777777" w:rsidR="00687873" w:rsidRDefault="00A54AFB">
                  <w:pPr>
                    <w:spacing w:before="25" w:line="225" w:lineRule="exact"/>
                    <w:ind w:left="72" w:right="432"/>
                    <w:textAlignment w:val="baseline"/>
                    <w:rPr>
                      <w:rFonts w:ascii="Arial" w:eastAsia="Arial" w:hAnsi="Arial"/>
                      <w:color w:val="000000"/>
                      <w:sz w:val="20"/>
                    </w:rPr>
                  </w:pPr>
                  <w:r>
                    <w:rPr>
                      <w:rFonts w:ascii="Arial" w:eastAsia="Arial" w:hAnsi="Arial"/>
                      <w:color w:val="000000"/>
                      <w:sz w:val="20"/>
                    </w:rPr>
                    <w:t>Practitioners must commit to undertake all essential training in the administration of the medicinal products, as approved by the regulatory body for the profession concerned or requested by the HSE prior to commencement of vaccinations</w:t>
                  </w:r>
                  <w:r>
                    <w:rPr>
                      <w:rFonts w:eastAsia="Times New Roman"/>
                      <w:color w:val="000000"/>
                      <w:sz w:val="21"/>
                    </w:rPr>
                    <w:t>.</w:t>
                  </w:r>
                </w:p>
                <w:p w14:paraId="1CFD3B53" w14:textId="77777777" w:rsidR="00687873" w:rsidRDefault="00A54AFB">
                  <w:pPr>
                    <w:spacing w:before="241" w:line="230" w:lineRule="exact"/>
                    <w:ind w:left="72"/>
                    <w:textAlignment w:val="baseline"/>
                    <w:rPr>
                      <w:rFonts w:ascii="Arial" w:eastAsia="Arial" w:hAnsi="Arial"/>
                      <w:b/>
                      <w:color w:val="000000"/>
                      <w:sz w:val="20"/>
                    </w:rPr>
                  </w:pPr>
                  <w:r>
                    <w:rPr>
                      <w:rFonts w:ascii="Arial" w:eastAsia="Arial" w:hAnsi="Arial"/>
                      <w:b/>
                      <w:color w:val="000000"/>
                      <w:sz w:val="20"/>
                    </w:rPr>
                    <w:t>Statutory Registration</w:t>
                  </w:r>
                </w:p>
                <w:p w14:paraId="39D9A01E" w14:textId="77777777" w:rsidR="00687873" w:rsidRDefault="00A54AFB">
                  <w:pPr>
                    <w:spacing w:before="13" w:line="232" w:lineRule="exact"/>
                    <w:ind w:left="72"/>
                    <w:textAlignment w:val="baseline"/>
                    <w:rPr>
                      <w:rFonts w:ascii="Arial" w:eastAsia="Arial" w:hAnsi="Arial"/>
                      <w:color w:val="000000"/>
                      <w:sz w:val="20"/>
                    </w:rPr>
                  </w:pPr>
                  <w:r>
                    <w:rPr>
                      <w:rFonts w:ascii="Arial" w:eastAsia="Arial" w:hAnsi="Arial"/>
                      <w:color w:val="000000"/>
                      <w:sz w:val="20"/>
                    </w:rPr>
                    <w:t>Practitioners must achieve relevant statutory registration prior to appointment and maintain</w:t>
                  </w:r>
                </w:p>
                <w:p w14:paraId="6CE064E1" w14:textId="77777777" w:rsidR="00687873" w:rsidRDefault="00A54AFB">
                  <w:pPr>
                    <w:spacing w:line="226" w:lineRule="exact"/>
                    <w:ind w:left="72"/>
                    <w:textAlignment w:val="baseline"/>
                    <w:rPr>
                      <w:rFonts w:ascii="Arial" w:eastAsia="Arial" w:hAnsi="Arial"/>
                      <w:color w:val="000000"/>
                      <w:sz w:val="20"/>
                    </w:rPr>
                  </w:pPr>
                  <w:r>
                    <w:rPr>
                      <w:rFonts w:ascii="Arial" w:eastAsia="Arial" w:hAnsi="Arial"/>
                      <w:color w:val="000000"/>
                      <w:sz w:val="20"/>
                    </w:rPr>
                    <w:t>annual registration with the appropriate regulator.</w:t>
                  </w:r>
                </w:p>
                <w:p w14:paraId="778AFE9A" w14:textId="77777777" w:rsidR="00687873" w:rsidRDefault="00A54AFB">
                  <w:pPr>
                    <w:spacing w:before="245" w:line="230" w:lineRule="exact"/>
                    <w:ind w:left="72"/>
                    <w:textAlignment w:val="baseline"/>
                    <w:rPr>
                      <w:rFonts w:ascii="Arial" w:eastAsia="Arial" w:hAnsi="Arial"/>
                      <w:b/>
                      <w:color w:val="000000"/>
                      <w:spacing w:val="-4"/>
                      <w:sz w:val="20"/>
                    </w:rPr>
                  </w:pPr>
                  <w:r>
                    <w:rPr>
                      <w:rFonts w:ascii="Arial" w:eastAsia="Arial" w:hAnsi="Arial"/>
                      <w:b/>
                      <w:color w:val="000000"/>
                      <w:spacing w:val="-4"/>
                      <w:sz w:val="20"/>
                    </w:rPr>
                    <w:t>Health</w:t>
                  </w:r>
                </w:p>
                <w:p w14:paraId="2A564552" w14:textId="77777777" w:rsidR="00687873" w:rsidRDefault="00A54AFB">
                  <w:pPr>
                    <w:spacing w:before="21" w:line="225" w:lineRule="exact"/>
                    <w:ind w:left="72" w:right="288"/>
                    <w:textAlignment w:val="baseline"/>
                    <w:rPr>
                      <w:rFonts w:ascii="Arial" w:eastAsia="Arial" w:hAnsi="Arial"/>
                      <w:color w:val="000000"/>
                      <w:sz w:val="20"/>
                    </w:rPr>
                  </w:pPr>
                  <w:r>
                    <w:rPr>
                      <w:rFonts w:ascii="Arial" w:eastAsia="Arial" w:hAnsi="Arial"/>
                      <w:color w:val="000000"/>
                      <w:sz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AAE1981" w14:textId="77777777" w:rsidR="00687873" w:rsidRDefault="00A54AFB">
                  <w:pPr>
                    <w:spacing w:before="250" w:line="230" w:lineRule="exact"/>
                    <w:ind w:left="72"/>
                    <w:textAlignment w:val="baseline"/>
                    <w:rPr>
                      <w:rFonts w:ascii="Arial" w:eastAsia="Arial" w:hAnsi="Arial"/>
                      <w:b/>
                      <w:color w:val="000000"/>
                      <w:sz w:val="20"/>
                    </w:rPr>
                  </w:pPr>
                  <w:r>
                    <w:rPr>
                      <w:rFonts w:ascii="Arial" w:eastAsia="Arial" w:hAnsi="Arial"/>
                      <w:b/>
                      <w:color w:val="000000"/>
                      <w:sz w:val="20"/>
                    </w:rPr>
                    <w:t>Character</w:t>
                  </w:r>
                </w:p>
                <w:p w14:paraId="141544FB" w14:textId="77777777" w:rsidR="00687873" w:rsidRDefault="00A54AFB">
                  <w:pPr>
                    <w:spacing w:before="13" w:after="1370" w:line="232" w:lineRule="exact"/>
                    <w:ind w:left="72"/>
                    <w:textAlignment w:val="baseline"/>
                    <w:rPr>
                      <w:rFonts w:ascii="Arial" w:eastAsia="Arial" w:hAnsi="Arial"/>
                      <w:color w:val="000000"/>
                      <w:sz w:val="20"/>
                    </w:rPr>
                  </w:pPr>
                  <w:r>
                    <w:rPr>
                      <w:rFonts w:ascii="Arial" w:eastAsia="Arial" w:hAnsi="Arial"/>
                      <w:color w:val="000000"/>
                      <w:sz w:val="20"/>
                    </w:rPr>
                    <w:t>Each candidate for and any person holding the office must be of good character.</w:t>
                  </w:r>
                </w:p>
              </w:txbxContent>
            </v:textbox>
            <w10:wrap type="square" anchorx="page" anchory="page"/>
          </v:shape>
        </w:pict>
      </w:r>
      <w:r>
        <w:pict w14:anchorId="3F8B4427">
          <v:shape id="_x0000_s1026" type="#_x0000_t202" style="position:absolute;margin-left:291.85pt;margin-top:794.85pt;width:12pt;height:12.15pt;z-index:-251655168;mso-wrap-distance-left:0;mso-wrap-distance-right:0;mso-position-horizontal-relative:page;mso-position-vertical-relative:page" filled="f" stroked="f">
            <v:textbox inset="0,0,0,0">
              <w:txbxContent>
                <w:p w14:paraId="277BA158" w14:textId="77777777" w:rsidR="00687873" w:rsidRDefault="00A54AFB">
                  <w:pPr>
                    <w:spacing w:before="9" w:after="2" w:line="220" w:lineRule="exact"/>
                    <w:jc w:val="center"/>
                    <w:textAlignment w:val="baseline"/>
                    <w:rPr>
                      <w:rFonts w:eastAsia="Times New Roman"/>
                      <w:color w:val="000000"/>
                      <w:sz w:val="20"/>
                    </w:rPr>
                  </w:pPr>
                  <w:r>
                    <w:rPr>
                      <w:rFonts w:eastAsia="Times New Roman"/>
                      <w:color w:val="000000"/>
                      <w:sz w:val="20"/>
                    </w:rPr>
                    <w:t>3</w:t>
                  </w:r>
                </w:p>
              </w:txbxContent>
            </v:textbox>
            <w10:wrap type="square" anchorx="page" anchory="page"/>
          </v:shape>
        </w:pict>
      </w:r>
    </w:p>
    <w:p w14:paraId="5715B4B1" w14:textId="77777777" w:rsidR="00687873" w:rsidRDefault="00687873">
      <w:pPr>
        <w:sectPr w:rsidR="00687873">
          <w:pgSz w:w="11909" w:h="16838"/>
          <w:pgMar w:top="432" w:right="542" w:bottom="357" w:left="1085"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1982"/>
        <w:gridCol w:w="8300"/>
      </w:tblGrid>
      <w:tr w:rsidR="00687873" w14:paraId="2E910C2D" w14:textId="77777777">
        <w:trPr>
          <w:trHeight w:hRule="exact" w:val="230"/>
        </w:trPr>
        <w:tc>
          <w:tcPr>
            <w:tcW w:w="1982" w:type="dxa"/>
            <w:vMerge w:val="restart"/>
            <w:tcBorders>
              <w:top w:val="single" w:sz="5" w:space="0" w:color="000000"/>
              <w:left w:val="single" w:sz="5" w:space="0" w:color="000000"/>
              <w:right w:val="single" w:sz="5" w:space="0" w:color="000000"/>
            </w:tcBorders>
          </w:tcPr>
          <w:p w14:paraId="76C1D465" w14:textId="77777777" w:rsidR="00687873" w:rsidRDefault="00A54AFB">
            <w:pPr>
              <w:spacing w:line="249" w:lineRule="exact"/>
              <w:ind w:left="144"/>
              <w:textAlignment w:val="baseline"/>
              <w:rPr>
                <w:rFonts w:ascii="Arial" w:eastAsia="Arial" w:hAnsi="Arial"/>
                <w:b/>
                <w:color w:val="000000"/>
                <w:sz w:val="20"/>
              </w:rPr>
            </w:pPr>
            <w:r>
              <w:rPr>
                <w:rFonts w:ascii="Arial" w:eastAsia="Arial" w:hAnsi="Arial"/>
                <w:b/>
                <w:color w:val="000000"/>
                <w:sz w:val="20"/>
              </w:rPr>
              <w:t>Skills,</w:t>
            </w:r>
          </w:p>
          <w:p w14:paraId="04FE2EB1" w14:textId="77777777" w:rsidR="00687873" w:rsidRDefault="00A54AFB">
            <w:pPr>
              <w:spacing w:before="1" w:after="3525" w:line="249" w:lineRule="exact"/>
              <w:ind w:left="144"/>
              <w:textAlignment w:val="baseline"/>
              <w:rPr>
                <w:rFonts w:ascii="Arial" w:eastAsia="Arial" w:hAnsi="Arial"/>
                <w:b/>
                <w:color w:val="000000"/>
                <w:sz w:val="20"/>
              </w:rPr>
            </w:pPr>
            <w:r>
              <w:rPr>
                <w:rFonts w:ascii="Arial" w:eastAsia="Arial" w:hAnsi="Arial"/>
                <w:b/>
                <w:color w:val="000000"/>
                <w:sz w:val="20"/>
              </w:rPr>
              <w:t>competencies and/or knowledge</w:t>
            </w:r>
          </w:p>
        </w:tc>
        <w:tc>
          <w:tcPr>
            <w:tcW w:w="8300" w:type="dxa"/>
            <w:tcBorders>
              <w:top w:val="single" w:sz="5" w:space="0" w:color="000000"/>
              <w:left w:val="single" w:sz="5" w:space="0" w:color="000000"/>
              <w:bottom w:val="single" w:sz="5" w:space="0" w:color="000000"/>
              <w:right w:val="single" w:sz="5" w:space="0" w:color="000000"/>
            </w:tcBorders>
            <w:vAlign w:val="center"/>
          </w:tcPr>
          <w:p w14:paraId="2651E37D" w14:textId="77777777" w:rsidR="00687873" w:rsidRDefault="00A54AFB">
            <w:pPr>
              <w:spacing w:line="194" w:lineRule="exact"/>
              <w:ind w:left="144"/>
              <w:textAlignment w:val="baseline"/>
              <w:rPr>
                <w:rFonts w:ascii="Arial" w:eastAsia="Arial" w:hAnsi="Arial"/>
                <w:color w:val="000000"/>
                <w:sz w:val="20"/>
              </w:rPr>
            </w:pPr>
            <w:r>
              <w:rPr>
                <w:rFonts w:ascii="Arial" w:eastAsia="Arial" w:hAnsi="Arial"/>
                <w:color w:val="000000"/>
                <w:sz w:val="20"/>
              </w:rPr>
              <w:t>Professional Competencies:</w:t>
            </w:r>
          </w:p>
        </w:tc>
      </w:tr>
      <w:tr w:rsidR="00687873" w14:paraId="0A1D6A40" w14:textId="77777777">
        <w:trPr>
          <w:trHeight w:hRule="exact" w:val="2386"/>
        </w:trPr>
        <w:tc>
          <w:tcPr>
            <w:tcW w:w="1982" w:type="dxa"/>
            <w:vMerge/>
            <w:tcBorders>
              <w:left w:val="single" w:sz="5" w:space="0" w:color="000000"/>
              <w:right w:val="single" w:sz="5" w:space="0" w:color="000000"/>
            </w:tcBorders>
          </w:tcPr>
          <w:p w14:paraId="0D8CE50E" w14:textId="77777777" w:rsidR="00687873" w:rsidRDefault="00687873"/>
        </w:tc>
        <w:tc>
          <w:tcPr>
            <w:tcW w:w="8300" w:type="dxa"/>
            <w:tcBorders>
              <w:top w:val="single" w:sz="5" w:space="0" w:color="000000"/>
              <w:left w:val="single" w:sz="5" w:space="0" w:color="000000"/>
              <w:bottom w:val="single" w:sz="5" w:space="0" w:color="000000"/>
              <w:right w:val="single" w:sz="5" w:space="0" w:color="000000"/>
            </w:tcBorders>
          </w:tcPr>
          <w:p w14:paraId="713C013B" w14:textId="77777777" w:rsidR="00687873" w:rsidRDefault="00A54AFB">
            <w:pPr>
              <w:numPr>
                <w:ilvl w:val="0"/>
                <w:numId w:val="2"/>
              </w:numPr>
              <w:tabs>
                <w:tab w:val="clear" w:pos="360"/>
                <w:tab w:val="left" w:pos="504"/>
              </w:tabs>
              <w:spacing w:before="45" w:line="223" w:lineRule="exact"/>
              <w:ind w:left="504" w:right="180" w:hanging="360"/>
              <w:textAlignment w:val="baseline"/>
              <w:rPr>
                <w:rFonts w:ascii="Arial" w:eastAsia="Arial" w:hAnsi="Arial"/>
                <w:color w:val="000000"/>
                <w:sz w:val="20"/>
              </w:rPr>
            </w:pPr>
            <w:r>
              <w:rPr>
                <w:rFonts w:ascii="Arial" w:eastAsia="Arial" w:hAnsi="Arial"/>
                <w:color w:val="000000"/>
                <w:sz w:val="20"/>
              </w:rPr>
              <w:t>Demonstrate practitioner competence and professionalism – demonstrates a high level of clinical knowledge to carry out the duties and responsibilities of the role</w:t>
            </w:r>
          </w:p>
          <w:p w14:paraId="260828A6" w14:textId="77777777" w:rsidR="00687873" w:rsidRDefault="00A54AFB">
            <w:pPr>
              <w:numPr>
                <w:ilvl w:val="0"/>
                <w:numId w:val="2"/>
              </w:numPr>
              <w:tabs>
                <w:tab w:val="clear" w:pos="360"/>
                <w:tab w:val="left" w:pos="504"/>
              </w:tabs>
              <w:spacing w:line="244" w:lineRule="exact"/>
              <w:ind w:left="504" w:hanging="360"/>
              <w:textAlignment w:val="baseline"/>
              <w:rPr>
                <w:rFonts w:ascii="Arial" w:eastAsia="Arial" w:hAnsi="Arial"/>
                <w:color w:val="000000"/>
                <w:sz w:val="20"/>
              </w:rPr>
            </w:pPr>
            <w:r>
              <w:rPr>
                <w:rFonts w:ascii="Arial" w:eastAsia="Arial" w:hAnsi="Arial"/>
                <w:color w:val="000000"/>
                <w:sz w:val="20"/>
              </w:rPr>
              <w:t>Display evidence-based clinical knowledge in making decisions regarding care</w:t>
            </w:r>
          </w:p>
          <w:p w14:paraId="220C37A8" w14:textId="77777777" w:rsidR="00687873" w:rsidRDefault="00A54AFB">
            <w:pPr>
              <w:numPr>
                <w:ilvl w:val="0"/>
                <w:numId w:val="2"/>
              </w:numPr>
              <w:tabs>
                <w:tab w:val="clear" w:pos="360"/>
                <w:tab w:val="left" w:pos="504"/>
              </w:tabs>
              <w:spacing w:line="250" w:lineRule="exact"/>
              <w:ind w:left="504" w:hanging="360"/>
              <w:textAlignment w:val="baseline"/>
              <w:rPr>
                <w:rFonts w:ascii="Arial" w:eastAsia="Arial" w:hAnsi="Arial"/>
                <w:color w:val="000000"/>
                <w:sz w:val="20"/>
              </w:rPr>
            </w:pPr>
            <w:r>
              <w:rPr>
                <w:rFonts w:ascii="Arial" w:eastAsia="Arial" w:hAnsi="Arial"/>
                <w:color w:val="000000"/>
                <w:sz w:val="20"/>
              </w:rPr>
              <w:t>Demonstrates a knowledge and understanding of infection prevention and control</w:t>
            </w:r>
          </w:p>
          <w:p w14:paraId="49BFE938" w14:textId="77777777" w:rsidR="00687873" w:rsidRDefault="00A54AFB">
            <w:pPr>
              <w:numPr>
                <w:ilvl w:val="0"/>
                <w:numId w:val="2"/>
              </w:numPr>
              <w:tabs>
                <w:tab w:val="clear" w:pos="360"/>
                <w:tab w:val="left" w:pos="504"/>
              </w:tabs>
              <w:spacing w:before="20" w:line="230" w:lineRule="exact"/>
              <w:ind w:left="504" w:right="360" w:hanging="360"/>
              <w:textAlignment w:val="baseline"/>
              <w:rPr>
                <w:rFonts w:ascii="Arial" w:eastAsia="Arial" w:hAnsi="Arial"/>
                <w:color w:val="000000"/>
                <w:sz w:val="20"/>
              </w:rPr>
            </w:pPr>
            <w:r>
              <w:rPr>
                <w:rFonts w:ascii="Arial" w:eastAsia="Arial" w:hAnsi="Arial"/>
                <w:color w:val="000000"/>
                <w:sz w:val="20"/>
              </w:rPr>
              <w:t>Demonstrate evidence of ability to empathise with and treat individuals, relatives and colleagues with dignity and respect</w:t>
            </w:r>
          </w:p>
          <w:p w14:paraId="6262E43B" w14:textId="77777777" w:rsidR="00687873" w:rsidRDefault="00A54AFB">
            <w:pPr>
              <w:numPr>
                <w:ilvl w:val="0"/>
                <w:numId w:val="2"/>
              </w:numPr>
              <w:tabs>
                <w:tab w:val="clear" w:pos="360"/>
                <w:tab w:val="left" w:pos="504"/>
              </w:tabs>
              <w:spacing w:before="11" w:line="225" w:lineRule="exact"/>
              <w:ind w:left="504" w:right="252" w:hanging="360"/>
              <w:textAlignment w:val="baseline"/>
              <w:rPr>
                <w:rFonts w:ascii="Arial" w:eastAsia="Arial" w:hAnsi="Arial"/>
                <w:color w:val="000000"/>
                <w:sz w:val="20"/>
              </w:rPr>
            </w:pPr>
            <w:r>
              <w:rPr>
                <w:rFonts w:ascii="Arial" w:eastAsia="Arial" w:hAnsi="Arial"/>
                <w:color w:val="000000"/>
                <w:sz w:val="20"/>
              </w:rPr>
              <w:t>Demonstrate the ability to build and maintain relationships including the ability to work effectively in a multidisciplinary team environment</w:t>
            </w:r>
          </w:p>
          <w:p w14:paraId="06DA91F0" w14:textId="77777777" w:rsidR="00687873" w:rsidRDefault="00A54AFB">
            <w:pPr>
              <w:spacing w:before="250" w:line="199" w:lineRule="exact"/>
              <w:ind w:left="144"/>
              <w:textAlignment w:val="baseline"/>
              <w:rPr>
                <w:rFonts w:ascii="Arial" w:eastAsia="Arial" w:hAnsi="Arial"/>
                <w:color w:val="000000"/>
                <w:sz w:val="20"/>
              </w:rPr>
            </w:pPr>
            <w:r>
              <w:rPr>
                <w:rFonts w:ascii="Arial" w:eastAsia="Arial" w:hAnsi="Arial"/>
                <w:color w:val="000000"/>
                <w:sz w:val="20"/>
              </w:rPr>
              <w:t>Standard Competencies:</w:t>
            </w:r>
          </w:p>
        </w:tc>
      </w:tr>
      <w:tr w:rsidR="00687873" w14:paraId="3F56DE27" w14:textId="77777777">
        <w:trPr>
          <w:trHeight w:hRule="exact" w:val="1675"/>
        </w:trPr>
        <w:tc>
          <w:tcPr>
            <w:tcW w:w="1982" w:type="dxa"/>
            <w:vMerge/>
            <w:tcBorders>
              <w:left w:val="single" w:sz="5" w:space="0" w:color="000000"/>
              <w:bottom w:val="single" w:sz="5" w:space="0" w:color="000000"/>
              <w:right w:val="single" w:sz="5" w:space="0" w:color="000000"/>
            </w:tcBorders>
          </w:tcPr>
          <w:p w14:paraId="2581C65C" w14:textId="77777777" w:rsidR="00687873" w:rsidRDefault="00687873"/>
        </w:tc>
        <w:tc>
          <w:tcPr>
            <w:tcW w:w="8300" w:type="dxa"/>
            <w:tcBorders>
              <w:top w:val="single" w:sz="5" w:space="0" w:color="000000"/>
              <w:left w:val="single" w:sz="5" w:space="0" w:color="000000"/>
              <w:bottom w:val="single" w:sz="5" w:space="0" w:color="000000"/>
              <w:right w:val="single" w:sz="5" w:space="0" w:color="000000"/>
            </w:tcBorders>
          </w:tcPr>
          <w:p w14:paraId="7EA3783B" w14:textId="77777777" w:rsidR="00687873" w:rsidRDefault="00A54AFB">
            <w:pPr>
              <w:numPr>
                <w:ilvl w:val="0"/>
                <w:numId w:val="2"/>
              </w:numPr>
              <w:tabs>
                <w:tab w:val="clear" w:pos="360"/>
                <w:tab w:val="left" w:pos="504"/>
              </w:tabs>
              <w:spacing w:line="250" w:lineRule="exact"/>
              <w:ind w:left="504" w:hanging="360"/>
              <w:textAlignment w:val="baseline"/>
              <w:rPr>
                <w:rFonts w:ascii="Arial" w:eastAsia="Arial" w:hAnsi="Arial"/>
                <w:color w:val="000000"/>
                <w:sz w:val="20"/>
              </w:rPr>
            </w:pPr>
            <w:r>
              <w:rPr>
                <w:rFonts w:ascii="Arial" w:eastAsia="Arial" w:hAnsi="Arial"/>
                <w:color w:val="000000"/>
                <w:sz w:val="20"/>
              </w:rPr>
              <w:t>Demonstrate effective analytical, problem solving and decision making skills</w:t>
            </w:r>
          </w:p>
          <w:p w14:paraId="60487434" w14:textId="77777777" w:rsidR="00687873" w:rsidRDefault="00A54AFB">
            <w:pPr>
              <w:numPr>
                <w:ilvl w:val="0"/>
                <w:numId w:val="2"/>
              </w:numPr>
              <w:tabs>
                <w:tab w:val="clear" w:pos="360"/>
                <w:tab w:val="left" w:pos="504"/>
              </w:tabs>
              <w:spacing w:before="20" w:line="223" w:lineRule="exact"/>
              <w:ind w:left="504" w:right="216" w:hanging="360"/>
              <w:textAlignment w:val="baseline"/>
              <w:rPr>
                <w:rFonts w:ascii="Arial" w:eastAsia="Arial" w:hAnsi="Arial"/>
                <w:color w:val="000000"/>
                <w:sz w:val="20"/>
              </w:rPr>
            </w:pPr>
            <w:r>
              <w:rPr>
                <w:rFonts w:ascii="Arial" w:eastAsia="Arial" w:hAnsi="Arial"/>
                <w:color w:val="000000"/>
                <w:sz w:val="20"/>
              </w:rPr>
              <w:t>Demonstrate initiative and innovation, identifying areas for improvement, implementing and managing change</w:t>
            </w:r>
          </w:p>
          <w:p w14:paraId="569EE9FF" w14:textId="77777777" w:rsidR="00687873" w:rsidRDefault="00A54AFB">
            <w:pPr>
              <w:numPr>
                <w:ilvl w:val="0"/>
                <w:numId w:val="2"/>
              </w:numPr>
              <w:tabs>
                <w:tab w:val="clear" w:pos="360"/>
                <w:tab w:val="left" w:pos="504"/>
              </w:tabs>
              <w:spacing w:line="248" w:lineRule="exact"/>
              <w:ind w:left="504" w:hanging="360"/>
              <w:textAlignment w:val="baseline"/>
              <w:rPr>
                <w:rFonts w:ascii="Arial" w:eastAsia="Arial" w:hAnsi="Arial"/>
                <w:color w:val="000000"/>
                <w:sz w:val="20"/>
              </w:rPr>
            </w:pPr>
            <w:r>
              <w:rPr>
                <w:rFonts w:ascii="Arial" w:eastAsia="Arial" w:hAnsi="Arial"/>
                <w:color w:val="000000"/>
                <w:sz w:val="20"/>
              </w:rPr>
              <w:t>Demonstrate a willingness to engage and develop IT skills relevant to the role</w:t>
            </w:r>
          </w:p>
          <w:p w14:paraId="2983C630" w14:textId="77777777" w:rsidR="00687873" w:rsidRDefault="00A54AFB">
            <w:pPr>
              <w:numPr>
                <w:ilvl w:val="0"/>
                <w:numId w:val="2"/>
              </w:numPr>
              <w:tabs>
                <w:tab w:val="clear" w:pos="360"/>
                <w:tab w:val="left" w:pos="504"/>
              </w:tabs>
              <w:spacing w:after="424" w:line="250" w:lineRule="exact"/>
              <w:ind w:left="504" w:hanging="360"/>
              <w:textAlignment w:val="baseline"/>
              <w:rPr>
                <w:rFonts w:ascii="Arial" w:eastAsia="Arial" w:hAnsi="Arial"/>
                <w:color w:val="000000"/>
                <w:sz w:val="20"/>
              </w:rPr>
            </w:pPr>
            <w:r>
              <w:rPr>
                <w:rFonts w:ascii="Arial" w:eastAsia="Arial" w:hAnsi="Arial"/>
                <w:color w:val="000000"/>
                <w:sz w:val="20"/>
              </w:rPr>
              <w:t>Demonstrate a commitment to continuing professional development</w:t>
            </w:r>
          </w:p>
        </w:tc>
      </w:tr>
      <w:tr w:rsidR="00687873" w14:paraId="684B8549" w14:textId="77777777">
        <w:trPr>
          <w:trHeight w:hRule="exact" w:val="4738"/>
        </w:trPr>
        <w:tc>
          <w:tcPr>
            <w:tcW w:w="1982" w:type="dxa"/>
            <w:tcBorders>
              <w:top w:val="single" w:sz="5" w:space="0" w:color="000000"/>
              <w:left w:val="single" w:sz="5" w:space="0" w:color="000000"/>
              <w:bottom w:val="single" w:sz="5" w:space="0" w:color="000000"/>
              <w:right w:val="single" w:sz="5" w:space="0" w:color="000000"/>
            </w:tcBorders>
          </w:tcPr>
          <w:p w14:paraId="02955949" w14:textId="77777777" w:rsidR="00687873" w:rsidRDefault="00A54AFB">
            <w:pPr>
              <w:spacing w:after="3741" w:line="249" w:lineRule="exact"/>
              <w:ind w:left="108"/>
              <w:textAlignment w:val="baseline"/>
              <w:rPr>
                <w:rFonts w:ascii="Arial" w:eastAsia="Arial" w:hAnsi="Arial"/>
                <w:b/>
                <w:color w:val="000000"/>
                <w:sz w:val="20"/>
              </w:rPr>
            </w:pPr>
            <w:r>
              <w:rPr>
                <w:rFonts w:ascii="Arial" w:eastAsia="Arial" w:hAnsi="Arial"/>
                <w:b/>
                <w:color w:val="000000"/>
                <w:sz w:val="20"/>
              </w:rPr>
              <w:t xml:space="preserve">Other </w:t>
            </w:r>
            <w:r>
              <w:rPr>
                <w:rFonts w:ascii="Arial" w:eastAsia="Arial" w:hAnsi="Arial"/>
                <w:b/>
                <w:color w:val="000000"/>
                <w:sz w:val="20"/>
              </w:rPr>
              <w:br/>
              <w:t xml:space="preserve">requirements </w:t>
            </w:r>
            <w:r>
              <w:rPr>
                <w:rFonts w:ascii="Arial" w:eastAsia="Arial" w:hAnsi="Arial"/>
                <w:b/>
                <w:color w:val="000000"/>
                <w:sz w:val="20"/>
              </w:rPr>
              <w:br/>
              <w:t xml:space="preserve">specific to the </w:t>
            </w:r>
            <w:r>
              <w:rPr>
                <w:rFonts w:ascii="Arial" w:eastAsia="Arial" w:hAnsi="Arial"/>
                <w:b/>
                <w:color w:val="000000"/>
                <w:sz w:val="20"/>
              </w:rPr>
              <w:br/>
              <w:t>post</w:t>
            </w:r>
          </w:p>
        </w:tc>
        <w:tc>
          <w:tcPr>
            <w:tcW w:w="8300" w:type="dxa"/>
            <w:tcBorders>
              <w:top w:val="single" w:sz="5" w:space="0" w:color="000000"/>
              <w:left w:val="single" w:sz="5" w:space="0" w:color="000000"/>
              <w:bottom w:val="single" w:sz="5" w:space="0" w:color="000000"/>
              <w:right w:val="single" w:sz="5" w:space="0" w:color="000000"/>
            </w:tcBorders>
          </w:tcPr>
          <w:p w14:paraId="368EF433" w14:textId="77777777" w:rsidR="00687873" w:rsidRDefault="00A54AFB">
            <w:pPr>
              <w:spacing w:line="225" w:lineRule="exact"/>
              <w:ind w:left="144" w:right="468"/>
              <w:textAlignment w:val="baseline"/>
              <w:rPr>
                <w:rFonts w:ascii="Arial" w:eastAsia="Arial" w:hAnsi="Arial"/>
                <w:color w:val="000000"/>
                <w:sz w:val="20"/>
              </w:rPr>
            </w:pPr>
            <w:r>
              <w:rPr>
                <w:rFonts w:ascii="Arial" w:eastAsia="Arial" w:hAnsi="Arial"/>
                <w:color w:val="000000"/>
                <w:sz w:val="20"/>
              </w:rPr>
              <w:t>Practitioners must commit to undertake all essential training in the administration of the medicinal products, as approved by the regulatory body for the profession concerned or requested by the HSE prior to commencement of vaccinations.</w:t>
            </w:r>
          </w:p>
          <w:p w14:paraId="253B2897" w14:textId="77777777" w:rsidR="00687873" w:rsidRDefault="00A54AFB">
            <w:pPr>
              <w:spacing w:before="245" w:line="230" w:lineRule="exact"/>
              <w:ind w:left="144"/>
              <w:textAlignment w:val="baseline"/>
              <w:rPr>
                <w:rFonts w:ascii="Arial" w:eastAsia="Arial" w:hAnsi="Arial"/>
                <w:color w:val="000000"/>
                <w:sz w:val="20"/>
              </w:rPr>
            </w:pPr>
            <w:r>
              <w:rPr>
                <w:rFonts w:ascii="Arial" w:eastAsia="Arial" w:hAnsi="Arial"/>
                <w:color w:val="000000"/>
                <w:sz w:val="20"/>
              </w:rPr>
              <w:t>Due to the nature of the work this role requires:</w:t>
            </w:r>
          </w:p>
          <w:p w14:paraId="6990EE16" w14:textId="3F386470" w:rsidR="00687873" w:rsidRPr="007C307D" w:rsidRDefault="00A54AFB">
            <w:pPr>
              <w:numPr>
                <w:ilvl w:val="0"/>
                <w:numId w:val="2"/>
              </w:numPr>
              <w:tabs>
                <w:tab w:val="clear" w:pos="360"/>
                <w:tab w:val="left" w:pos="504"/>
              </w:tabs>
              <w:spacing w:before="266" w:line="230" w:lineRule="exact"/>
              <w:ind w:left="504" w:right="108" w:hanging="360"/>
              <w:textAlignment w:val="baseline"/>
              <w:rPr>
                <w:rFonts w:ascii="Arial" w:eastAsia="Arial" w:hAnsi="Arial"/>
                <w:color w:val="000000"/>
                <w:spacing w:val="-1"/>
                <w:sz w:val="20"/>
              </w:rPr>
            </w:pPr>
            <w:r w:rsidRPr="00E87431">
              <w:rPr>
                <w:rFonts w:ascii="Arial" w:eastAsia="Arial" w:hAnsi="Arial"/>
                <w:color w:val="000000"/>
                <w:spacing w:val="-1"/>
                <w:sz w:val="20"/>
              </w:rPr>
              <w:t>Whilst initial assig</w:t>
            </w:r>
            <w:r w:rsidR="007C307D">
              <w:rPr>
                <w:rFonts w:ascii="Arial" w:eastAsia="Arial" w:hAnsi="Arial"/>
                <w:color w:val="000000"/>
                <w:spacing w:val="-1"/>
                <w:sz w:val="20"/>
              </w:rPr>
              <w:t xml:space="preserve">nment has been identified </w:t>
            </w:r>
            <w:r w:rsidR="007C307D" w:rsidRPr="007C307D">
              <w:rPr>
                <w:rFonts w:ascii="Arial" w:eastAsia="Arial" w:hAnsi="Arial"/>
                <w:color w:val="000000"/>
                <w:spacing w:val="-1"/>
                <w:sz w:val="20"/>
              </w:rPr>
              <w:t>under</w:t>
            </w:r>
            <w:r w:rsidR="00E87431" w:rsidRPr="007C307D">
              <w:rPr>
                <w:rFonts w:ascii="Arial" w:eastAsia="Arial" w:hAnsi="Arial"/>
                <w:color w:val="000000"/>
                <w:spacing w:val="-1"/>
                <w:sz w:val="20"/>
              </w:rPr>
              <w:t xml:space="preserve"> a named operational base</w:t>
            </w:r>
            <w:r w:rsidRPr="007C307D">
              <w:rPr>
                <w:rFonts w:ascii="Arial" w:eastAsia="Arial" w:hAnsi="Arial"/>
                <w:color w:val="000000"/>
                <w:spacing w:val="-1"/>
                <w:sz w:val="20"/>
              </w:rPr>
              <w:t xml:space="preserve">, </w:t>
            </w:r>
            <w:r w:rsidR="00E87431" w:rsidRPr="007C307D">
              <w:rPr>
                <w:rFonts w:ascii="Arial" w:eastAsia="Arial" w:hAnsi="Arial"/>
                <w:color w:val="000000"/>
                <w:spacing w:val="-1"/>
                <w:sz w:val="20"/>
              </w:rPr>
              <w:t>you will be part of a mobile vaccination team operating from this base. F</w:t>
            </w:r>
            <w:r w:rsidRPr="007C307D">
              <w:rPr>
                <w:rFonts w:ascii="Arial" w:eastAsia="Arial" w:hAnsi="Arial"/>
                <w:color w:val="000000"/>
                <w:spacing w:val="-1"/>
                <w:sz w:val="20"/>
              </w:rPr>
              <w:t xml:space="preserve">lexibility to attend for work </w:t>
            </w:r>
            <w:r w:rsidR="006F4362" w:rsidRPr="007C307D">
              <w:rPr>
                <w:rFonts w:ascii="Arial" w:eastAsia="Arial" w:hAnsi="Arial"/>
                <w:color w:val="000000"/>
                <w:spacing w:val="-1"/>
                <w:sz w:val="20"/>
              </w:rPr>
              <w:t>as part of mobile units</w:t>
            </w:r>
            <w:r w:rsidRPr="007C307D">
              <w:rPr>
                <w:rFonts w:ascii="Arial" w:eastAsia="Arial" w:hAnsi="Arial"/>
                <w:color w:val="000000"/>
                <w:spacing w:val="-1"/>
                <w:sz w:val="20"/>
              </w:rPr>
              <w:t xml:space="preserve"> under the COVID-19 Vaccination Programme </w:t>
            </w:r>
            <w:r w:rsidR="006F4362" w:rsidRPr="007C307D">
              <w:rPr>
                <w:rFonts w:ascii="Arial" w:eastAsia="Arial" w:hAnsi="Arial"/>
                <w:color w:val="000000"/>
                <w:spacing w:val="-1"/>
                <w:sz w:val="20"/>
              </w:rPr>
              <w:t xml:space="preserve">will </w:t>
            </w:r>
            <w:r w:rsidRPr="007C307D">
              <w:rPr>
                <w:rFonts w:ascii="Arial" w:eastAsia="Arial" w:hAnsi="Arial"/>
                <w:color w:val="000000"/>
                <w:spacing w:val="-1"/>
                <w:sz w:val="20"/>
              </w:rPr>
              <w:t>be required.</w:t>
            </w:r>
          </w:p>
          <w:p w14:paraId="6E8CF65A" w14:textId="7171E896" w:rsidR="003E31CE" w:rsidRPr="007C307D" w:rsidRDefault="00A54AFB">
            <w:pPr>
              <w:numPr>
                <w:ilvl w:val="0"/>
                <w:numId w:val="2"/>
              </w:numPr>
              <w:tabs>
                <w:tab w:val="clear" w:pos="360"/>
                <w:tab w:val="left" w:pos="504"/>
              </w:tabs>
              <w:spacing w:before="250" w:line="225" w:lineRule="exact"/>
              <w:ind w:left="504" w:right="108" w:hanging="360"/>
              <w:jc w:val="both"/>
              <w:textAlignment w:val="baseline"/>
              <w:rPr>
                <w:rFonts w:ascii="Arial" w:eastAsia="Arial" w:hAnsi="Arial"/>
                <w:color w:val="000000"/>
                <w:sz w:val="20"/>
              </w:rPr>
            </w:pPr>
            <w:r w:rsidRPr="007C307D">
              <w:rPr>
                <w:rFonts w:ascii="Arial" w:eastAsia="Arial" w:hAnsi="Arial"/>
                <w:color w:val="000000"/>
                <w:sz w:val="20"/>
              </w:rPr>
              <w:t>Access to appropriate transport to fulfi</w:t>
            </w:r>
            <w:r w:rsidR="003E31CE" w:rsidRPr="007C307D">
              <w:rPr>
                <w:rFonts w:ascii="Arial" w:eastAsia="Arial" w:hAnsi="Arial"/>
                <w:color w:val="000000"/>
                <w:sz w:val="20"/>
              </w:rPr>
              <w:t>l the requirements of the role</w:t>
            </w:r>
            <w:r w:rsidR="007C307D">
              <w:rPr>
                <w:rFonts w:ascii="Arial" w:eastAsia="Arial" w:hAnsi="Arial"/>
                <w:color w:val="000000"/>
                <w:sz w:val="20"/>
              </w:rPr>
              <w:t>.</w:t>
            </w:r>
          </w:p>
          <w:p w14:paraId="780ABBE6" w14:textId="3B7B81BF" w:rsidR="00687873" w:rsidRPr="007C307D" w:rsidRDefault="003E31CE">
            <w:pPr>
              <w:numPr>
                <w:ilvl w:val="0"/>
                <w:numId w:val="2"/>
              </w:numPr>
              <w:tabs>
                <w:tab w:val="clear" w:pos="360"/>
                <w:tab w:val="left" w:pos="504"/>
              </w:tabs>
              <w:spacing w:before="250" w:line="225" w:lineRule="exact"/>
              <w:ind w:left="504" w:right="108" w:hanging="360"/>
              <w:jc w:val="both"/>
              <w:textAlignment w:val="baseline"/>
              <w:rPr>
                <w:rFonts w:ascii="Arial" w:eastAsia="Arial" w:hAnsi="Arial"/>
                <w:color w:val="000000"/>
                <w:sz w:val="20"/>
              </w:rPr>
            </w:pPr>
            <w:r w:rsidRPr="007C307D">
              <w:rPr>
                <w:rFonts w:ascii="Arial" w:eastAsia="Arial" w:hAnsi="Arial"/>
                <w:color w:val="000000"/>
                <w:sz w:val="20"/>
              </w:rPr>
              <w:t>F</w:t>
            </w:r>
            <w:r w:rsidR="00A54AFB" w:rsidRPr="007C307D">
              <w:rPr>
                <w:rFonts w:ascii="Arial" w:eastAsia="Arial" w:hAnsi="Arial"/>
                <w:color w:val="000000"/>
                <w:sz w:val="20"/>
              </w:rPr>
              <w:t xml:space="preserve">requent travel </w:t>
            </w:r>
            <w:r w:rsidR="006F4362" w:rsidRPr="007C307D">
              <w:rPr>
                <w:rFonts w:ascii="Arial" w:eastAsia="Arial" w:hAnsi="Arial"/>
                <w:color w:val="000000"/>
                <w:sz w:val="20"/>
              </w:rPr>
              <w:t>will</w:t>
            </w:r>
            <w:r w:rsidR="00A54AFB" w:rsidRPr="007C307D">
              <w:rPr>
                <w:rFonts w:ascii="Arial" w:eastAsia="Arial" w:hAnsi="Arial"/>
                <w:color w:val="000000"/>
                <w:sz w:val="20"/>
              </w:rPr>
              <w:t xml:space="preserve"> </w:t>
            </w:r>
            <w:r w:rsidR="007C307D" w:rsidRPr="007C307D">
              <w:rPr>
                <w:rFonts w:ascii="Arial" w:eastAsia="Arial" w:hAnsi="Arial"/>
                <w:color w:val="000000"/>
                <w:sz w:val="20"/>
              </w:rPr>
              <w:t>be required</w:t>
            </w:r>
            <w:r w:rsidR="00A54AFB" w:rsidRPr="007C307D">
              <w:rPr>
                <w:rFonts w:ascii="Arial" w:eastAsia="Arial" w:hAnsi="Arial"/>
                <w:color w:val="000000"/>
                <w:sz w:val="20"/>
              </w:rPr>
              <w:t xml:space="preserve"> </w:t>
            </w:r>
            <w:r w:rsidR="006F4362" w:rsidRPr="007C307D">
              <w:rPr>
                <w:rFonts w:ascii="Arial" w:eastAsia="Arial" w:hAnsi="Arial"/>
                <w:color w:val="000000"/>
                <w:sz w:val="20"/>
              </w:rPr>
              <w:t xml:space="preserve">as part of a </w:t>
            </w:r>
            <w:r w:rsidR="00E70660" w:rsidRPr="007C307D">
              <w:rPr>
                <w:rFonts w:ascii="Arial" w:eastAsia="Arial" w:hAnsi="Arial"/>
                <w:color w:val="000000"/>
                <w:spacing w:val="-2"/>
                <w:sz w:val="20"/>
              </w:rPr>
              <w:t xml:space="preserve">mobile vaccination </w:t>
            </w:r>
            <w:r w:rsidR="006F4362" w:rsidRPr="007C307D">
              <w:rPr>
                <w:rFonts w:ascii="Arial" w:eastAsia="Arial" w:hAnsi="Arial"/>
                <w:color w:val="000000"/>
                <w:spacing w:val="-2"/>
                <w:sz w:val="20"/>
              </w:rPr>
              <w:t>team</w:t>
            </w:r>
            <w:r w:rsidR="00242030" w:rsidRPr="007C307D">
              <w:rPr>
                <w:rFonts w:ascii="Arial" w:eastAsia="Arial" w:hAnsi="Arial"/>
                <w:color w:val="000000"/>
                <w:spacing w:val="-2"/>
                <w:sz w:val="20"/>
              </w:rPr>
              <w:t>.</w:t>
            </w:r>
            <w:r w:rsidR="00E70660" w:rsidRPr="007C307D">
              <w:rPr>
                <w:rFonts w:ascii="Arial" w:eastAsia="Arial" w:hAnsi="Arial"/>
                <w:color w:val="000000"/>
                <w:spacing w:val="-1"/>
                <w:sz w:val="20"/>
              </w:rPr>
              <w:t xml:space="preserve"> </w:t>
            </w:r>
          </w:p>
          <w:p w14:paraId="4ED754B3" w14:textId="77777777" w:rsidR="00687873" w:rsidRDefault="00A54AFB">
            <w:pPr>
              <w:numPr>
                <w:ilvl w:val="0"/>
                <w:numId w:val="2"/>
              </w:numPr>
              <w:tabs>
                <w:tab w:val="clear" w:pos="360"/>
                <w:tab w:val="left" w:pos="504"/>
              </w:tabs>
              <w:spacing w:before="252" w:line="230" w:lineRule="exact"/>
              <w:ind w:left="504" w:right="252" w:hanging="360"/>
              <w:textAlignment w:val="baseline"/>
              <w:rPr>
                <w:rFonts w:ascii="Arial" w:eastAsia="Arial" w:hAnsi="Arial"/>
                <w:color w:val="000000"/>
                <w:sz w:val="20"/>
              </w:rPr>
            </w:pPr>
            <w:r w:rsidRPr="007C307D">
              <w:rPr>
                <w:rFonts w:ascii="Arial" w:eastAsia="Arial" w:hAnsi="Arial"/>
                <w:color w:val="000000"/>
                <w:sz w:val="20"/>
              </w:rPr>
              <w:t>Flexibility in relation to working hours to fulfil the requirements of</w:t>
            </w:r>
            <w:r>
              <w:rPr>
                <w:rFonts w:ascii="Arial" w:eastAsia="Arial" w:hAnsi="Arial"/>
                <w:color w:val="000000"/>
                <w:sz w:val="20"/>
              </w:rPr>
              <w:t xml:space="preserve"> the role. Please note these roles may participate in a 5/7 rota (i.e. Monday – Sunday). Contracted hours of work liable to change between the projected hours of 7am – 10pm over seven days to meet the requirement of the extended day services.</w:t>
            </w:r>
          </w:p>
          <w:p w14:paraId="35D93177" w14:textId="77777777" w:rsidR="00687873" w:rsidRDefault="00A54AFB">
            <w:pPr>
              <w:numPr>
                <w:ilvl w:val="0"/>
                <w:numId w:val="2"/>
              </w:numPr>
              <w:tabs>
                <w:tab w:val="clear" w:pos="360"/>
                <w:tab w:val="left" w:pos="504"/>
              </w:tabs>
              <w:spacing w:before="230" w:after="256" w:line="250" w:lineRule="exact"/>
              <w:ind w:left="504" w:hanging="360"/>
              <w:textAlignment w:val="baseline"/>
              <w:rPr>
                <w:rFonts w:ascii="Arial" w:eastAsia="Arial" w:hAnsi="Arial"/>
                <w:color w:val="000000"/>
                <w:sz w:val="20"/>
              </w:rPr>
            </w:pPr>
            <w:r>
              <w:rPr>
                <w:rFonts w:ascii="Arial" w:eastAsia="Arial" w:hAnsi="Arial"/>
                <w:color w:val="000000"/>
                <w:sz w:val="20"/>
              </w:rPr>
              <w:t>Staff may be required to participate in on-call rota as required.</w:t>
            </w:r>
          </w:p>
        </w:tc>
      </w:tr>
      <w:tr w:rsidR="00687873" w14:paraId="09B92F2A" w14:textId="77777777">
        <w:trPr>
          <w:trHeight w:hRule="exact" w:val="1718"/>
        </w:trPr>
        <w:tc>
          <w:tcPr>
            <w:tcW w:w="1982" w:type="dxa"/>
            <w:vMerge w:val="restart"/>
            <w:tcBorders>
              <w:top w:val="single" w:sz="5" w:space="0" w:color="000000"/>
              <w:left w:val="single" w:sz="5" w:space="0" w:color="000000"/>
              <w:right w:val="single" w:sz="5" w:space="0" w:color="000000"/>
            </w:tcBorders>
          </w:tcPr>
          <w:p w14:paraId="3445204E" w14:textId="77777777" w:rsidR="00687873" w:rsidRDefault="00A54AFB">
            <w:pPr>
              <w:spacing w:line="248" w:lineRule="exact"/>
              <w:ind w:left="144"/>
              <w:textAlignment w:val="baseline"/>
              <w:rPr>
                <w:rFonts w:ascii="Arial" w:eastAsia="Arial" w:hAnsi="Arial"/>
                <w:b/>
                <w:color w:val="000000"/>
                <w:sz w:val="20"/>
              </w:rPr>
            </w:pPr>
            <w:r>
              <w:rPr>
                <w:rFonts w:ascii="Arial" w:eastAsia="Arial" w:hAnsi="Arial"/>
                <w:b/>
                <w:color w:val="000000"/>
                <w:sz w:val="20"/>
              </w:rPr>
              <w:t>Competition Specific Selection Process</w:t>
            </w:r>
          </w:p>
          <w:p w14:paraId="5AF5218F" w14:textId="77777777" w:rsidR="00687873" w:rsidRDefault="00A54AFB">
            <w:pPr>
              <w:spacing w:before="251" w:after="1744" w:line="249" w:lineRule="exact"/>
              <w:ind w:left="144"/>
              <w:textAlignment w:val="baseline"/>
              <w:rPr>
                <w:rFonts w:ascii="Arial" w:eastAsia="Arial" w:hAnsi="Arial"/>
                <w:b/>
                <w:color w:val="000000"/>
                <w:sz w:val="20"/>
              </w:rPr>
            </w:pPr>
            <w:r>
              <w:rPr>
                <w:rFonts w:ascii="Arial" w:eastAsia="Arial" w:hAnsi="Arial"/>
                <w:b/>
                <w:color w:val="000000"/>
                <w:sz w:val="20"/>
              </w:rPr>
              <w:t>Short listing / Interview</w:t>
            </w:r>
          </w:p>
        </w:tc>
        <w:tc>
          <w:tcPr>
            <w:tcW w:w="8300" w:type="dxa"/>
            <w:tcBorders>
              <w:top w:val="single" w:sz="5" w:space="0" w:color="000000"/>
              <w:left w:val="single" w:sz="5" w:space="0" w:color="000000"/>
              <w:bottom w:val="single" w:sz="5" w:space="0" w:color="000000"/>
              <w:right w:val="single" w:sz="5" w:space="0" w:color="000000"/>
            </w:tcBorders>
          </w:tcPr>
          <w:p w14:paraId="091540E5" w14:textId="77777777" w:rsidR="00687873" w:rsidRDefault="00A54AFB">
            <w:pPr>
              <w:spacing w:line="248" w:lineRule="exact"/>
              <w:ind w:left="144" w:right="252"/>
              <w:textAlignment w:val="baseline"/>
              <w:rPr>
                <w:rFonts w:ascii="Arial" w:eastAsia="Arial" w:hAnsi="Arial"/>
                <w:color w:val="000000"/>
                <w:sz w:val="20"/>
              </w:rPr>
            </w:pPr>
            <w:r>
              <w:rPr>
                <w:rFonts w:ascii="Arial" w:eastAsia="Arial" w:hAnsi="Arial"/>
                <w:color w:val="000000"/>
                <w:sz w:val="20"/>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w:t>
            </w:r>
          </w:p>
          <w:p w14:paraId="0AFC6612" w14:textId="77777777" w:rsidR="00687873" w:rsidRDefault="00A54AFB">
            <w:pPr>
              <w:spacing w:before="264" w:line="204" w:lineRule="exact"/>
              <w:ind w:left="144"/>
              <w:textAlignment w:val="baseline"/>
              <w:rPr>
                <w:rFonts w:ascii="Arial" w:eastAsia="Arial" w:hAnsi="Arial"/>
                <w:color w:val="000000"/>
                <w:sz w:val="20"/>
              </w:rPr>
            </w:pPr>
            <w:r>
              <w:rPr>
                <w:rFonts w:ascii="Arial" w:eastAsia="Arial" w:hAnsi="Arial"/>
                <w:color w:val="000000"/>
                <w:sz w:val="20"/>
              </w:rPr>
              <w:t>Failure to include information regarding these requirements may result in you not being</w:t>
            </w:r>
          </w:p>
          <w:p w14:paraId="4C7415E8" w14:textId="77777777" w:rsidR="007F44F5" w:rsidRDefault="007F44F5">
            <w:pPr>
              <w:spacing w:before="264" w:line="204" w:lineRule="exact"/>
              <w:ind w:left="144"/>
              <w:textAlignment w:val="baseline"/>
              <w:rPr>
                <w:rFonts w:ascii="Arial" w:eastAsia="Arial" w:hAnsi="Arial"/>
                <w:color w:val="000000"/>
                <w:sz w:val="20"/>
              </w:rPr>
            </w:pPr>
          </w:p>
          <w:p w14:paraId="0F6751C8" w14:textId="0FE482A1" w:rsidR="007F44F5" w:rsidRDefault="007F44F5">
            <w:pPr>
              <w:spacing w:before="264" w:line="204" w:lineRule="exact"/>
              <w:ind w:left="144"/>
              <w:textAlignment w:val="baseline"/>
              <w:rPr>
                <w:rFonts w:ascii="Arial" w:eastAsia="Arial" w:hAnsi="Arial"/>
                <w:color w:val="000000"/>
                <w:sz w:val="20"/>
              </w:rPr>
            </w:pPr>
          </w:p>
        </w:tc>
      </w:tr>
      <w:tr w:rsidR="00687873" w14:paraId="3B1764E1" w14:textId="77777777">
        <w:trPr>
          <w:trHeight w:hRule="exact" w:val="226"/>
        </w:trPr>
        <w:tc>
          <w:tcPr>
            <w:tcW w:w="1982" w:type="dxa"/>
            <w:vMerge/>
            <w:tcBorders>
              <w:left w:val="single" w:sz="5" w:space="0" w:color="000000"/>
              <w:right w:val="single" w:sz="5" w:space="0" w:color="000000"/>
            </w:tcBorders>
          </w:tcPr>
          <w:p w14:paraId="20531901" w14:textId="77777777" w:rsidR="00687873" w:rsidRDefault="00687873"/>
        </w:tc>
        <w:tc>
          <w:tcPr>
            <w:tcW w:w="8300" w:type="dxa"/>
            <w:tcBorders>
              <w:top w:val="single" w:sz="5" w:space="0" w:color="000000"/>
              <w:left w:val="single" w:sz="5" w:space="0" w:color="000000"/>
              <w:bottom w:val="single" w:sz="5" w:space="0" w:color="000000"/>
              <w:right w:val="single" w:sz="5" w:space="0" w:color="000000"/>
            </w:tcBorders>
            <w:vAlign w:val="center"/>
          </w:tcPr>
          <w:p w14:paraId="2EF2FE6D" w14:textId="77777777" w:rsidR="00687873" w:rsidRDefault="00A54AFB">
            <w:pPr>
              <w:spacing w:line="208" w:lineRule="exact"/>
              <w:ind w:left="144"/>
              <w:textAlignment w:val="baseline"/>
              <w:rPr>
                <w:rFonts w:ascii="Arial" w:eastAsia="Arial" w:hAnsi="Arial"/>
                <w:color w:val="000000"/>
                <w:sz w:val="20"/>
              </w:rPr>
            </w:pPr>
            <w:r>
              <w:rPr>
                <w:rFonts w:ascii="Arial" w:eastAsia="Arial" w:hAnsi="Arial"/>
                <w:color w:val="000000"/>
                <w:sz w:val="20"/>
              </w:rPr>
              <w:t>called forward to the next stage of the selection process.</w:t>
            </w:r>
          </w:p>
        </w:tc>
      </w:tr>
      <w:tr w:rsidR="00687873" w14:paraId="03D0C9FB" w14:textId="77777777">
        <w:trPr>
          <w:trHeight w:hRule="exact" w:val="1305"/>
        </w:trPr>
        <w:tc>
          <w:tcPr>
            <w:tcW w:w="1982" w:type="dxa"/>
            <w:vMerge/>
            <w:tcBorders>
              <w:left w:val="single" w:sz="5" w:space="0" w:color="000000"/>
              <w:bottom w:val="single" w:sz="5" w:space="0" w:color="000000"/>
              <w:right w:val="single" w:sz="5" w:space="0" w:color="000000"/>
            </w:tcBorders>
          </w:tcPr>
          <w:p w14:paraId="0B85D7F2" w14:textId="77777777" w:rsidR="00687873" w:rsidRDefault="00687873"/>
        </w:tc>
        <w:tc>
          <w:tcPr>
            <w:tcW w:w="8300" w:type="dxa"/>
            <w:tcBorders>
              <w:top w:val="single" w:sz="5" w:space="0" w:color="000000"/>
              <w:left w:val="single" w:sz="5" w:space="0" w:color="000000"/>
              <w:bottom w:val="single" w:sz="5" w:space="0" w:color="000000"/>
              <w:right w:val="single" w:sz="5" w:space="0" w:color="000000"/>
            </w:tcBorders>
            <w:vAlign w:val="center"/>
          </w:tcPr>
          <w:p w14:paraId="28BA07FA" w14:textId="77777777" w:rsidR="00687873" w:rsidRDefault="00A54AFB">
            <w:pPr>
              <w:spacing w:before="256" w:after="319" w:line="240" w:lineRule="exact"/>
              <w:ind w:left="144" w:right="252"/>
              <w:textAlignment w:val="baseline"/>
              <w:rPr>
                <w:rFonts w:ascii="Arial" w:eastAsia="Arial" w:hAnsi="Arial"/>
                <w:color w:val="000000"/>
                <w:sz w:val="20"/>
              </w:rPr>
            </w:pPr>
            <w:r>
              <w:rPr>
                <w:rFonts w:ascii="Arial" w:eastAsia="Arial" w:hAnsi="Arial"/>
                <w:color w:val="000000"/>
                <w:sz w:val="20"/>
              </w:rPr>
              <w:t>Those successful at the ranking stage of this process (where applied) will be placed on an order of merit and will be called to interview in ‘bands’ depending on the service needs of the organisation.</w:t>
            </w:r>
          </w:p>
        </w:tc>
      </w:tr>
      <w:tr w:rsidR="00687873" w14:paraId="0E2A2B5F" w14:textId="77777777">
        <w:trPr>
          <w:trHeight w:hRule="exact" w:val="970"/>
        </w:trPr>
        <w:tc>
          <w:tcPr>
            <w:tcW w:w="10282" w:type="dxa"/>
            <w:gridSpan w:val="2"/>
            <w:tcBorders>
              <w:top w:val="single" w:sz="5" w:space="0" w:color="000000"/>
              <w:left w:val="single" w:sz="5" w:space="0" w:color="000000"/>
              <w:bottom w:val="single" w:sz="5" w:space="0" w:color="000000"/>
              <w:right w:val="single" w:sz="5" w:space="0" w:color="000000"/>
            </w:tcBorders>
            <w:vAlign w:val="center"/>
          </w:tcPr>
          <w:p w14:paraId="7BE15295" w14:textId="77777777" w:rsidR="00687873" w:rsidRDefault="00A54AFB">
            <w:pPr>
              <w:spacing w:before="266" w:after="252" w:line="226" w:lineRule="exact"/>
              <w:ind w:left="108" w:right="72"/>
              <w:jc w:val="both"/>
              <w:textAlignment w:val="baseline"/>
              <w:rPr>
                <w:rFonts w:ascii="Arial" w:eastAsia="Arial" w:hAnsi="Arial"/>
                <w:color w:val="000000"/>
                <w:sz w:val="20"/>
              </w:rPr>
            </w:pPr>
            <w:r>
              <w:rPr>
                <w:rFonts w:ascii="Arial" w:eastAsia="Arial" w:hAnsi="Arial"/>
                <w:color w:val="000000"/>
                <w:sz w:val="20"/>
              </w:rPr>
              <w:t>The reform programme outlined for the Health Services may impact on this role and as structures change the job specification may be reviewed.</w:t>
            </w:r>
          </w:p>
        </w:tc>
      </w:tr>
    </w:tbl>
    <w:p w14:paraId="02CE9E21" w14:textId="77777777" w:rsidR="00687873" w:rsidRDefault="00687873">
      <w:pPr>
        <w:spacing w:after="1909" w:line="20" w:lineRule="exact"/>
      </w:pPr>
    </w:p>
    <w:p w14:paraId="4B94F775" w14:textId="77777777" w:rsidR="00687873" w:rsidRDefault="00687873">
      <w:pPr>
        <w:spacing w:after="1909" w:line="20" w:lineRule="exact"/>
        <w:sectPr w:rsidR="00687873">
          <w:pgSz w:w="11909" w:h="16838"/>
          <w:pgMar w:top="700" w:right="533" w:bottom="302" w:left="1066" w:header="720" w:footer="720" w:gutter="0"/>
          <w:cols w:space="720"/>
        </w:sectPr>
      </w:pPr>
    </w:p>
    <w:p w14:paraId="2CE62870" w14:textId="77777777" w:rsidR="00687873" w:rsidRDefault="00A54AFB">
      <w:pPr>
        <w:spacing w:before="9" w:line="220" w:lineRule="exact"/>
        <w:jc w:val="center"/>
        <w:textAlignment w:val="baseline"/>
        <w:rPr>
          <w:rFonts w:eastAsia="Times New Roman"/>
          <w:color w:val="000000"/>
          <w:sz w:val="20"/>
        </w:rPr>
      </w:pPr>
      <w:r>
        <w:rPr>
          <w:rFonts w:eastAsia="Times New Roman"/>
          <w:color w:val="000000"/>
          <w:sz w:val="20"/>
        </w:rPr>
        <w:t>4</w:t>
      </w:r>
    </w:p>
    <w:p w14:paraId="14AA0E82" w14:textId="77777777" w:rsidR="00687873" w:rsidRDefault="00687873">
      <w:pPr>
        <w:sectPr w:rsidR="00687873">
          <w:type w:val="continuous"/>
          <w:pgSz w:w="11909" w:h="16838"/>
          <w:pgMar w:top="700" w:right="5829" w:bottom="302" w:left="5840" w:header="720" w:footer="720" w:gutter="0"/>
          <w:cols w:space="720"/>
        </w:sectPr>
      </w:pPr>
    </w:p>
    <w:p w14:paraId="5AFB3F15" w14:textId="77777777" w:rsidR="00687873" w:rsidRDefault="00A54AFB">
      <w:pPr>
        <w:spacing w:before="12" w:after="482" w:line="230" w:lineRule="exact"/>
        <w:jc w:val="center"/>
        <w:textAlignment w:val="baseline"/>
        <w:rPr>
          <w:rFonts w:ascii="Arial" w:eastAsia="Arial" w:hAnsi="Arial"/>
          <w:b/>
          <w:color w:val="000000"/>
          <w:sz w:val="20"/>
        </w:rPr>
      </w:pPr>
      <w:r>
        <w:rPr>
          <w:rFonts w:ascii="Arial" w:eastAsia="Arial" w:hAnsi="Arial"/>
          <w:b/>
          <w:color w:val="000000"/>
          <w:sz w:val="20"/>
        </w:rPr>
        <w:t>Terms and Conditions of Employment</w:t>
      </w:r>
    </w:p>
    <w:p w14:paraId="73AFE8C2" w14:textId="77777777" w:rsidR="00687873" w:rsidRDefault="00687873">
      <w:pPr>
        <w:spacing w:before="12" w:after="482" w:line="230" w:lineRule="exact"/>
        <w:sectPr w:rsidR="00687873">
          <w:pgSz w:w="11909" w:h="16838"/>
          <w:pgMar w:top="960" w:right="795" w:bottom="302" w:left="804" w:header="720" w:footer="720" w:gutter="0"/>
          <w:cols w:space="720"/>
        </w:sectPr>
      </w:pPr>
    </w:p>
    <w:p w14:paraId="3E815C67" w14:textId="77777777" w:rsidR="00687873" w:rsidRDefault="00687873">
      <w:pPr>
        <w:spacing w:after="5"/>
        <w:ind w:left="7" w:right="9595"/>
        <w:textAlignment w:val="baseline"/>
      </w:pPr>
    </w:p>
    <w:tbl>
      <w:tblPr>
        <w:tblW w:w="0" w:type="auto"/>
        <w:tblInd w:w="276" w:type="dxa"/>
        <w:tblLayout w:type="fixed"/>
        <w:tblCellMar>
          <w:left w:w="0" w:type="dxa"/>
          <w:right w:w="0" w:type="dxa"/>
        </w:tblCellMar>
        <w:tblLook w:val="0000" w:firstRow="0" w:lastRow="0" w:firstColumn="0" w:lastColumn="0" w:noHBand="0" w:noVBand="0"/>
      </w:tblPr>
      <w:tblGrid>
        <w:gridCol w:w="2851"/>
        <w:gridCol w:w="7248"/>
      </w:tblGrid>
      <w:tr w:rsidR="00F27B11" w14:paraId="4F3752A5" w14:textId="77777777" w:rsidTr="00962A54">
        <w:trPr>
          <w:trHeight w:hRule="exact" w:val="1576"/>
        </w:trPr>
        <w:tc>
          <w:tcPr>
            <w:tcW w:w="2851" w:type="dxa"/>
            <w:tcBorders>
              <w:top w:val="single" w:sz="5" w:space="0" w:color="000000"/>
              <w:left w:val="single" w:sz="5" w:space="0" w:color="000000"/>
              <w:bottom w:val="single" w:sz="5" w:space="0" w:color="000000"/>
              <w:right w:val="single" w:sz="5" w:space="0" w:color="000000"/>
            </w:tcBorders>
          </w:tcPr>
          <w:p w14:paraId="03C2B410" w14:textId="77777777" w:rsidR="00F27B11" w:rsidRPr="002E372B" w:rsidRDefault="00F27B11" w:rsidP="002E372B">
            <w:pPr>
              <w:spacing w:before="271" w:after="2561" w:line="230" w:lineRule="exact"/>
              <w:ind w:left="115"/>
              <w:textAlignment w:val="baseline"/>
              <w:rPr>
                <w:rFonts w:ascii="Arial" w:eastAsia="Arial" w:hAnsi="Arial"/>
                <w:color w:val="000000"/>
                <w:sz w:val="20"/>
              </w:rPr>
            </w:pPr>
            <w:r w:rsidRPr="002E372B">
              <w:rPr>
                <w:rFonts w:ascii="Arial" w:eastAsia="Arial" w:hAnsi="Arial"/>
                <w:b/>
                <w:color w:val="000000"/>
                <w:sz w:val="20"/>
              </w:rPr>
              <w:t>Remuneration</w:t>
            </w:r>
          </w:p>
        </w:tc>
        <w:tc>
          <w:tcPr>
            <w:tcW w:w="7248" w:type="dxa"/>
            <w:tcBorders>
              <w:top w:val="single" w:sz="5" w:space="0" w:color="000000"/>
              <w:left w:val="single" w:sz="5" w:space="0" w:color="000000"/>
              <w:bottom w:val="single" w:sz="5" w:space="0" w:color="000000"/>
              <w:right w:val="single" w:sz="5" w:space="0" w:color="000000"/>
            </w:tcBorders>
          </w:tcPr>
          <w:p w14:paraId="122B5316" w14:textId="088EEDC1" w:rsidR="00E77147" w:rsidRPr="002E372B" w:rsidRDefault="00F27B11" w:rsidP="00922152">
            <w:pPr>
              <w:spacing w:before="276" w:line="256" w:lineRule="exact"/>
              <w:ind w:left="144"/>
              <w:textAlignment w:val="baseline"/>
              <w:rPr>
                <w:rFonts w:ascii="Arial" w:eastAsia="Arial" w:hAnsi="Arial"/>
                <w:color w:val="000000"/>
                <w:sz w:val="20"/>
              </w:rPr>
            </w:pPr>
            <w:r w:rsidRPr="002E372B">
              <w:rPr>
                <w:rFonts w:ascii="Arial" w:eastAsia="Arial" w:hAnsi="Arial"/>
                <w:color w:val="000000"/>
                <w:sz w:val="20"/>
              </w:rPr>
              <w:t>Salary Scale (as at 01/</w:t>
            </w:r>
            <w:r w:rsidR="00511827">
              <w:rPr>
                <w:rFonts w:ascii="Arial" w:eastAsia="Arial" w:hAnsi="Arial"/>
                <w:color w:val="000000"/>
                <w:sz w:val="20"/>
              </w:rPr>
              <w:t>10</w:t>
            </w:r>
            <w:r w:rsidR="00B40EEB" w:rsidRPr="002E372B">
              <w:rPr>
                <w:rFonts w:ascii="Arial" w:eastAsia="Arial" w:hAnsi="Arial"/>
                <w:color w:val="000000"/>
                <w:sz w:val="20"/>
              </w:rPr>
              <w:t>/202</w:t>
            </w:r>
            <w:r w:rsidR="00B8552C" w:rsidRPr="002E372B">
              <w:rPr>
                <w:rFonts w:ascii="Arial" w:eastAsia="Arial" w:hAnsi="Arial"/>
                <w:color w:val="000000"/>
                <w:sz w:val="20"/>
              </w:rPr>
              <w:t>4</w:t>
            </w:r>
            <w:r w:rsidRPr="002E372B">
              <w:rPr>
                <w:rFonts w:ascii="Arial" w:eastAsia="Arial" w:hAnsi="Arial"/>
                <w:color w:val="000000"/>
                <w:sz w:val="20"/>
              </w:rPr>
              <w:t>);</w:t>
            </w:r>
          </w:p>
          <w:p w14:paraId="63184D77" w14:textId="3E51B0F4" w:rsidR="00511827" w:rsidRPr="002B4D36" w:rsidRDefault="00B8552C" w:rsidP="00511827">
            <w:pPr>
              <w:rPr>
                <w:bCs/>
                <w:color w:val="000000"/>
                <w:lang w:eastAsia="en-IE"/>
              </w:rPr>
            </w:pPr>
            <w:r w:rsidRPr="002E372B">
              <w:rPr>
                <w:rFonts w:ascii="Arial" w:eastAsia="Arial" w:hAnsi="Arial"/>
                <w:color w:val="000000"/>
                <w:sz w:val="20"/>
              </w:rPr>
              <w:br/>
              <w:t xml:space="preserve">  </w:t>
            </w:r>
            <w:r w:rsidR="00511827" w:rsidRPr="00511827">
              <w:rPr>
                <w:rFonts w:ascii="Arial" w:eastAsia="Arial" w:hAnsi="Arial"/>
                <w:color w:val="000000"/>
                <w:sz w:val="20"/>
              </w:rPr>
              <w:t xml:space="preserve">€40,956.00, €44,706.00, €46,314.00, €47,922.00, €49,528.00, €51,142.00, </w:t>
            </w:r>
            <w:r w:rsidR="00511827">
              <w:rPr>
                <w:rFonts w:ascii="Arial" w:eastAsia="Arial" w:hAnsi="Arial"/>
                <w:color w:val="000000"/>
                <w:sz w:val="20"/>
              </w:rPr>
              <w:t xml:space="preserve">   </w:t>
            </w:r>
            <w:r w:rsidR="00511827">
              <w:rPr>
                <w:rFonts w:ascii="Arial" w:eastAsia="Arial" w:hAnsi="Arial"/>
                <w:color w:val="000000"/>
                <w:sz w:val="20"/>
              </w:rPr>
              <w:br/>
              <w:t xml:space="preserve">  </w:t>
            </w:r>
            <w:r w:rsidR="00511827" w:rsidRPr="00511827">
              <w:rPr>
                <w:rFonts w:ascii="Arial" w:eastAsia="Arial" w:hAnsi="Arial"/>
                <w:color w:val="000000"/>
                <w:sz w:val="20"/>
              </w:rPr>
              <w:t>€52,780.00, € 54,463.00, €56,165.00, €57,871.00</w:t>
            </w:r>
          </w:p>
          <w:p w14:paraId="7D0E671F" w14:textId="780496C0" w:rsidR="001E1AFF" w:rsidRDefault="001E1AFF" w:rsidP="001E1AFF">
            <w:pPr>
              <w:rPr>
                <w:color w:val="000000"/>
                <w:lang w:eastAsia="en-IE"/>
              </w:rPr>
            </w:pPr>
          </w:p>
          <w:p w14:paraId="1637F8A7" w14:textId="0CDFB423" w:rsidR="00B8552C" w:rsidRPr="002E372B" w:rsidRDefault="00B8552C" w:rsidP="00B8552C">
            <w:pPr>
              <w:rPr>
                <w:rFonts w:ascii="Arial" w:eastAsia="Arial" w:hAnsi="Arial"/>
                <w:color w:val="000000"/>
                <w:sz w:val="20"/>
              </w:rPr>
            </w:pPr>
          </w:p>
          <w:p w14:paraId="2B5DF972" w14:textId="79093DB0" w:rsidR="00922152" w:rsidRPr="002E372B" w:rsidRDefault="00922152" w:rsidP="00E77147">
            <w:pPr>
              <w:shd w:val="clear" w:color="auto" w:fill="FFFFFF"/>
              <w:rPr>
                <w:rFonts w:ascii="Arial" w:eastAsia="Arial" w:hAnsi="Arial"/>
                <w:color w:val="000000"/>
                <w:sz w:val="20"/>
              </w:rPr>
            </w:pPr>
          </w:p>
        </w:tc>
      </w:tr>
      <w:tr w:rsidR="00687873" w14:paraId="40DD9B0D" w14:textId="77777777">
        <w:trPr>
          <w:trHeight w:hRule="exact" w:val="3068"/>
        </w:trPr>
        <w:tc>
          <w:tcPr>
            <w:tcW w:w="2851" w:type="dxa"/>
            <w:tcBorders>
              <w:top w:val="single" w:sz="5" w:space="0" w:color="000000"/>
              <w:left w:val="single" w:sz="5" w:space="0" w:color="000000"/>
              <w:bottom w:val="single" w:sz="5" w:space="0" w:color="000000"/>
              <w:right w:val="single" w:sz="5" w:space="0" w:color="000000"/>
            </w:tcBorders>
          </w:tcPr>
          <w:p w14:paraId="186A61AE" w14:textId="77777777" w:rsidR="00687873" w:rsidRDefault="00A54AFB">
            <w:pPr>
              <w:spacing w:before="271" w:after="2561" w:line="230" w:lineRule="exact"/>
              <w:ind w:left="115"/>
              <w:textAlignment w:val="baseline"/>
              <w:rPr>
                <w:rFonts w:ascii="Arial" w:eastAsia="Arial" w:hAnsi="Arial"/>
                <w:b/>
                <w:color w:val="000000"/>
                <w:sz w:val="20"/>
              </w:rPr>
            </w:pPr>
            <w:r>
              <w:rPr>
                <w:rFonts w:ascii="Arial" w:eastAsia="Arial" w:hAnsi="Arial"/>
                <w:b/>
                <w:color w:val="000000"/>
                <w:sz w:val="20"/>
              </w:rPr>
              <w:t>Working Week</w:t>
            </w:r>
          </w:p>
        </w:tc>
        <w:tc>
          <w:tcPr>
            <w:tcW w:w="7248" w:type="dxa"/>
            <w:tcBorders>
              <w:top w:val="single" w:sz="5" w:space="0" w:color="000000"/>
              <w:left w:val="single" w:sz="5" w:space="0" w:color="000000"/>
              <w:bottom w:val="single" w:sz="5" w:space="0" w:color="000000"/>
              <w:right w:val="single" w:sz="5" w:space="0" w:color="000000"/>
            </w:tcBorders>
            <w:vAlign w:val="center"/>
          </w:tcPr>
          <w:p w14:paraId="44320C9A" w14:textId="77777777" w:rsidR="00687873" w:rsidRDefault="00A54AFB">
            <w:pPr>
              <w:spacing w:before="275" w:line="225" w:lineRule="exact"/>
              <w:ind w:left="144"/>
              <w:textAlignment w:val="baseline"/>
              <w:rPr>
                <w:rFonts w:ascii="Arial" w:eastAsia="Arial" w:hAnsi="Arial"/>
                <w:color w:val="000000"/>
                <w:sz w:val="20"/>
              </w:rPr>
            </w:pPr>
            <w:r>
              <w:rPr>
                <w:rFonts w:ascii="Arial" w:eastAsia="Arial" w:hAnsi="Arial"/>
                <w:color w:val="000000"/>
                <w:sz w:val="20"/>
              </w:rPr>
              <w:t>The standard working week applying to the post is: 39hrs per week</w:t>
            </w:r>
          </w:p>
          <w:p w14:paraId="4F1A5938" w14:textId="77777777" w:rsidR="00687873" w:rsidRDefault="00A54AFB">
            <w:pPr>
              <w:spacing w:before="299" w:after="238" w:line="225" w:lineRule="exact"/>
              <w:ind w:left="144" w:right="108"/>
              <w:textAlignment w:val="baseline"/>
              <w:rPr>
                <w:rFonts w:ascii="Arial" w:eastAsia="Arial" w:hAnsi="Arial"/>
                <w:color w:val="000000"/>
                <w:sz w:val="20"/>
              </w:rPr>
            </w:pPr>
            <w:r>
              <w:rPr>
                <w:rFonts w:ascii="Arial" w:eastAsia="Arial" w:hAnsi="Arial"/>
                <w:color w:val="000000"/>
                <w:sz w:val="20"/>
              </w:rPr>
              <w:t>HSE Circular 003-2009 “Matching Working Patterns to Service Needs (Extended Working Day / Week Arrangements); Framework for Implementation of Clause 30.4 of Towards 2016” applies. Under the terms of this circular, all new entrants and staff appointed to posts from Dec 16</w:t>
            </w:r>
            <w:r>
              <w:rPr>
                <w:rFonts w:ascii="Arial" w:eastAsia="Arial" w:hAnsi="Arial"/>
                <w:color w:val="000000"/>
                <w:sz w:val="20"/>
                <w:vertAlign w:val="superscript"/>
              </w:rPr>
              <w:t>th</w:t>
            </w:r>
            <w:r>
              <w:rPr>
                <w:rFonts w:ascii="Arial" w:eastAsia="Arial" w:hAnsi="Arial"/>
                <w:color w:val="000000"/>
                <w:sz w:val="20"/>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687873" w14:paraId="1387B8D0" w14:textId="77777777">
        <w:trPr>
          <w:trHeight w:hRule="exact" w:val="758"/>
        </w:trPr>
        <w:tc>
          <w:tcPr>
            <w:tcW w:w="2851" w:type="dxa"/>
            <w:tcBorders>
              <w:top w:val="single" w:sz="5" w:space="0" w:color="000000"/>
              <w:left w:val="single" w:sz="5" w:space="0" w:color="000000"/>
              <w:bottom w:val="single" w:sz="5" w:space="0" w:color="000000"/>
              <w:right w:val="single" w:sz="5" w:space="0" w:color="000000"/>
            </w:tcBorders>
            <w:vAlign w:val="center"/>
          </w:tcPr>
          <w:p w14:paraId="1092162C" w14:textId="77777777" w:rsidR="00687873" w:rsidRDefault="00A54AFB">
            <w:pPr>
              <w:spacing w:before="266" w:after="261" w:line="230" w:lineRule="exact"/>
              <w:ind w:left="115"/>
              <w:textAlignment w:val="baseline"/>
              <w:rPr>
                <w:rFonts w:ascii="Arial" w:eastAsia="Arial" w:hAnsi="Arial"/>
                <w:b/>
                <w:color w:val="000000"/>
                <w:sz w:val="20"/>
              </w:rPr>
            </w:pPr>
            <w:r>
              <w:rPr>
                <w:rFonts w:ascii="Arial" w:eastAsia="Arial" w:hAnsi="Arial"/>
                <w:b/>
                <w:color w:val="000000"/>
                <w:sz w:val="20"/>
              </w:rPr>
              <w:t>Annual Leave</w:t>
            </w:r>
          </w:p>
        </w:tc>
        <w:tc>
          <w:tcPr>
            <w:tcW w:w="7248" w:type="dxa"/>
            <w:tcBorders>
              <w:top w:val="single" w:sz="5" w:space="0" w:color="000000"/>
              <w:left w:val="single" w:sz="5" w:space="0" w:color="000000"/>
              <w:bottom w:val="single" w:sz="5" w:space="0" w:color="000000"/>
              <w:right w:val="single" w:sz="5" w:space="0" w:color="000000"/>
            </w:tcBorders>
            <w:vAlign w:val="center"/>
          </w:tcPr>
          <w:p w14:paraId="4F693E4C" w14:textId="77777777" w:rsidR="00687873" w:rsidRDefault="00A54AFB">
            <w:pPr>
              <w:spacing w:before="270" w:after="262" w:line="225" w:lineRule="exact"/>
              <w:ind w:left="111"/>
              <w:textAlignment w:val="baseline"/>
              <w:rPr>
                <w:rFonts w:ascii="Arial" w:eastAsia="Arial" w:hAnsi="Arial"/>
                <w:color w:val="000000"/>
                <w:sz w:val="20"/>
              </w:rPr>
            </w:pPr>
            <w:r>
              <w:rPr>
                <w:rFonts w:ascii="Arial" w:eastAsia="Arial" w:hAnsi="Arial"/>
                <w:color w:val="000000"/>
                <w:sz w:val="20"/>
              </w:rPr>
              <w:t>27 days pro rata</w:t>
            </w:r>
          </w:p>
        </w:tc>
      </w:tr>
      <w:tr w:rsidR="00687873" w14:paraId="6FFA680D" w14:textId="77777777">
        <w:trPr>
          <w:trHeight w:hRule="exact" w:val="2102"/>
        </w:trPr>
        <w:tc>
          <w:tcPr>
            <w:tcW w:w="2851" w:type="dxa"/>
            <w:tcBorders>
              <w:top w:val="single" w:sz="5" w:space="0" w:color="000000"/>
              <w:left w:val="single" w:sz="5" w:space="0" w:color="000000"/>
              <w:bottom w:val="single" w:sz="5" w:space="0" w:color="000000"/>
              <w:right w:val="single" w:sz="5" w:space="0" w:color="000000"/>
            </w:tcBorders>
          </w:tcPr>
          <w:p w14:paraId="58C9B6D0" w14:textId="77777777" w:rsidR="00687873" w:rsidRDefault="00A54AFB">
            <w:pPr>
              <w:spacing w:before="254" w:after="1107" w:line="242" w:lineRule="exact"/>
              <w:ind w:left="108"/>
              <w:textAlignment w:val="baseline"/>
              <w:rPr>
                <w:rFonts w:ascii="Arial" w:eastAsia="Arial" w:hAnsi="Arial"/>
                <w:b/>
                <w:color w:val="000000"/>
                <w:sz w:val="20"/>
              </w:rPr>
            </w:pPr>
            <w:r>
              <w:rPr>
                <w:rFonts w:ascii="Arial" w:eastAsia="Arial" w:hAnsi="Arial"/>
                <w:b/>
                <w:color w:val="000000"/>
                <w:sz w:val="20"/>
              </w:rPr>
              <w:t>Protection of Persons Reporting Child Abuse Act 1998</w:t>
            </w:r>
            <w:r>
              <w:rPr>
                <w:rFonts w:ascii="Arial" w:eastAsia="Arial" w:hAnsi="Arial"/>
                <w:b/>
                <w:color w:val="000000"/>
                <w:sz w:val="20"/>
                <w:vertAlign w:val="superscript"/>
              </w:rPr>
              <w:t>1</w:t>
            </w:r>
            <w:r>
              <w:rPr>
                <w:rFonts w:ascii="Arial" w:eastAsia="Arial" w:hAnsi="Arial"/>
                <w:b/>
                <w:color w:val="000000"/>
                <w:sz w:val="13"/>
              </w:rPr>
              <w:t xml:space="preserve"> </w:t>
            </w:r>
          </w:p>
        </w:tc>
        <w:tc>
          <w:tcPr>
            <w:tcW w:w="7248" w:type="dxa"/>
            <w:tcBorders>
              <w:top w:val="single" w:sz="5" w:space="0" w:color="000000"/>
              <w:left w:val="single" w:sz="5" w:space="0" w:color="000000"/>
              <w:bottom w:val="single" w:sz="5" w:space="0" w:color="000000"/>
              <w:right w:val="single" w:sz="5" w:space="0" w:color="000000"/>
            </w:tcBorders>
            <w:vAlign w:val="center"/>
          </w:tcPr>
          <w:p w14:paraId="4D772CB1" w14:textId="77777777" w:rsidR="00687873" w:rsidRDefault="00A54AFB">
            <w:pPr>
              <w:spacing w:before="269" w:after="243" w:line="225" w:lineRule="exact"/>
              <w:ind w:left="108" w:right="108"/>
              <w:jc w:val="both"/>
              <w:textAlignment w:val="baseline"/>
              <w:rPr>
                <w:rFonts w:ascii="Arial" w:eastAsia="Arial" w:hAnsi="Arial"/>
                <w:color w:val="000000"/>
                <w:sz w:val="20"/>
              </w:rPr>
            </w:pPr>
            <w:r>
              <w:rPr>
                <w:rFonts w:ascii="Arial" w:eastAsia="Arial" w:hAnsi="Arial"/>
                <w:color w:val="000000"/>
                <w:sz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bl>
    <w:p w14:paraId="7476AE2F" w14:textId="77777777" w:rsidR="00687873" w:rsidRDefault="00687873">
      <w:pPr>
        <w:spacing w:after="5619" w:line="20" w:lineRule="exact"/>
      </w:pPr>
    </w:p>
    <w:p w14:paraId="08053DD5" w14:textId="77777777" w:rsidR="00687873" w:rsidRDefault="00687873">
      <w:pPr>
        <w:spacing w:after="5619" w:line="20" w:lineRule="exact"/>
        <w:sectPr w:rsidR="00687873">
          <w:type w:val="continuous"/>
          <w:pgSz w:w="11909" w:h="16838"/>
          <w:pgMar w:top="960" w:right="658" w:bottom="302" w:left="804" w:header="720" w:footer="720" w:gutter="0"/>
          <w:cols w:space="720"/>
        </w:sectPr>
      </w:pPr>
    </w:p>
    <w:p w14:paraId="4C21D87D" w14:textId="77777777" w:rsidR="00687873" w:rsidRDefault="00A54AFB">
      <w:pPr>
        <w:spacing w:before="2" w:line="216" w:lineRule="exact"/>
        <w:jc w:val="center"/>
        <w:textAlignment w:val="baseline"/>
        <w:rPr>
          <w:rFonts w:eastAsia="Times New Roman"/>
          <w:i/>
          <w:color w:val="000000"/>
          <w:sz w:val="19"/>
        </w:rPr>
      </w:pPr>
      <w:r>
        <w:rPr>
          <w:rFonts w:eastAsia="Times New Roman"/>
          <w:i/>
          <w:color w:val="000000"/>
          <w:sz w:val="19"/>
        </w:rPr>
        <w:t>5</w:t>
      </w:r>
    </w:p>
    <w:sectPr w:rsidR="00687873">
      <w:type w:val="continuous"/>
      <w:pgSz w:w="11909" w:h="16838"/>
      <w:pgMar w:top="960" w:right="5832" w:bottom="302" w:left="58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2B144" w14:textId="77777777" w:rsidR="00F65AE5" w:rsidRDefault="00F65AE5">
      <w:r>
        <w:separator/>
      </w:r>
    </w:p>
  </w:endnote>
  <w:endnote w:type="continuationSeparator" w:id="0">
    <w:p w14:paraId="30714446" w14:textId="77777777" w:rsidR="00F65AE5" w:rsidRDefault="00F6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549C9" w14:textId="77777777" w:rsidR="00F65AE5" w:rsidRDefault="00F65AE5"/>
  </w:footnote>
  <w:footnote w:type="continuationSeparator" w:id="0">
    <w:p w14:paraId="0464C6C6" w14:textId="77777777" w:rsidR="00F65AE5" w:rsidRDefault="00F65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31EA2"/>
    <w:multiLevelType w:val="multilevel"/>
    <w:tmpl w:val="13BC7372"/>
    <w:lvl w:ilvl="0">
      <w:start w:val="1"/>
      <w:numFmt w:val="bullet"/>
      <w:lvlText w:val=""/>
      <w:lvlJc w:val="left"/>
      <w:pPr>
        <w:tabs>
          <w:tab w:val="left" w:pos="360"/>
        </w:tabs>
      </w:pPr>
      <w:rPr>
        <w:rFonts w:ascii="Symbol" w:hAnsi="Symbol"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44513D"/>
    <w:multiLevelType w:val="multilevel"/>
    <w:tmpl w:val="CB4A8E2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5F48AE"/>
    <w:multiLevelType w:val="multilevel"/>
    <w:tmpl w:val="E25C9AD0"/>
    <w:lvl w:ilvl="0">
      <w:start w:val="1"/>
      <w:numFmt w:val="lowerLetter"/>
      <w:lvlText w:val="%1)"/>
      <w:lvlJc w:val="left"/>
      <w:pPr>
        <w:tabs>
          <w:tab w:val="left" w:pos="79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73"/>
    <w:rsid w:val="000607DB"/>
    <w:rsid w:val="001E1AFF"/>
    <w:rsid w:val="00242030"/>
    <w:rsid w:val="002E372B"/>
    <w:rsid w:val="002F234C"/>
    <w:rsid w:val="00346F7D"/>
    <w:rsid w:val="003B5A01"/>
    <w:rsid w:val="003C78D8"/>
    <w:rsid w:val="003E31CE"/>
    <w:rsid w:val="00511827"/>
    <w:rsid w:val="00687873"/>
    <w:rsid w:val="006F4362"/>
    <w:rsid w:val="00722E83"/>
    <w:rsid w:val="007740CE"/>
    <w:rsid w:val="007862A6"/>
    <w:rsid w:val="007C307D"/>
    <w:rsid w:val="007F44F5"/>
    <w:rsid w:val="00922152"/>
    <w:rsid w:val="00946A18"/>
    <w:rsid w:val="00962A54"/>
    <w:rsid w:val="009D4F95"/>
    <w:rsid w:val="009E1B78"/>
    <w:rsid w:val="00A1632F"/>
    <w:rsid w:val="00A54AFB"/>
    <w:rsid w:val="00AA75FB"/>
    <w:rsid w:val="00B40EEB"/>
    <w:rsid w:val="00B73EC2"/>
    <w:rsid w:val="00B8552C"/>
    <w:rsid w:val="00BB474A"/>
    <w:rsid w:val="00BE27A6"/>
    <w:rsid w:val="00BE6C9E"/>
    <w:rsid w:val="00BF33F5"/>
    <w:rsid w:val="00C149C9"/>
    <w:rsid w:val="00C4037D"/>
    <w:rsid w:val="00E027E2"/>
    <w:rsid w:val="00E6664B"/>
    <w:rsid w:val="00E70660"/>
    <w:rsid w:val="00E77147"/>
    <w:rsid w:val="00E83F5D"/>
    <w:rsid w:val="00E87431"/>
    <w:rsid w:val="00F1541C"/>
    <w:rsid w:val="00F27B11"/>
    <w:rsid w:val="00F65AE5"/>
    <w:rsid w:val="00FF01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C3A3EA2"/>
  <w15:docId w15:val="{498E9E4A-F41C-4880-BEB8-A47238E6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4F95"/>
    <w:rPr>
      <w:sz w:val="16"/>
      <w:szCs w:val="16"/>
    </w:rPr>
  </w:style>
  <w:style w:type="paragraph" w:styleId="CommentText">
    <w:name w:val="annotation text"/>
    <w:basedOn w:val="Normal"/>
    <w:link w:val="CommentTextChar"/>
    <w:uiPriority w:val="99"/>
    <w:semiHidden/>
    <w:unhideWhenUsed/>
    <w:rsid w:val="009D4F95"/>
    <w:rPr>
      <w:sz w:val="20"/>
      <w:szCs w:val="20"/>
    </w:rPr>
  </w:style>
  <w:style w:type="character" w:customStyle="1" w:styleId="CommentTextChar">
    <w:name w:val="Comment Text Char"/>
    <w:basedOn w:val="DefaultParagraphFont"/>
    <w:link w:val="CommentText"/>
    <w:uiPriority w:val="99"/>
    <w:semiHidden/>
    <w:rsid w:val="009D4F95"/>
    <w:rPr>
      <w:sz w:val="20"/>
      <w:szCs w:val="20"/>
    </w:rPr>
  </w:style>
  <w:style w:type="paragraph" w:styleId="CommentSubject">
    <w:name w:val="annotation subject"/>
    <w:basedOn w:val="CommentText"/>
    <w:next w:val="CommentText"/>
    <w:link w:val="CommentSubjectChar"/>
    <w:uiPriority w:val="99"/>
    <w:semiHidden/>
    <w:unhideWhenUsed/>
    <w:rsid w:val="009D4F95"/>
    <w:rPr>
      <w:b/>
      <w:bCs/>
    </w:rPr>
  </w:style>
  <w:style w:type="character" w:customStyle="1" w:styleId="CommentSubjectChar">
    <w:name w:val="Comment Subject Char"/>
    <w:basedOn w:val="CommentTextChar"/>
    <w:link w:val="CommentSubject"/>
    <w:uiPriority w:val="99"/>
    <w:semiHidden/>
    <w:rsid w:val="009D4F95"/>
    <w:rPr>
      <w:b/>
      <w:bCs/>
      <w:sz w:val="20"/>
      <w:szCs w:val="20"/>
    </w:rPr>
  </w:style>
  <w:style w:type="paragraph" w:styleId="BalloonText">
    <w:name w:val="Balloon Text"/>
    <w:basedOn w:val="Normal"/>
    <w:link w:val="BalloonTextChar"/>
    <w:uiPriority w:val="99"/>
    <w:semiHidden/>
    <w:unhideWhenUsed/>
    <w:rsid w:val="009D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8799">
      <w:bodyDiv w:val="1"/>
      <w:marLeft w:val="0"/>
      <w:marRight w:val="0"/>
      <w:marTop w:val="0"/>
      <w:marBottom w:val="0"/>
      <w:divBdr>
        <w:top w:val="none" w:sz="0" w:space="0" w:color="auto"/>
        <w:left w:val="none" w:sz="0" w:space="0" w:color="auto"/>
        <w:bottom w:val="none" w:sz="0" w:space="0" w:color="auto"/>
        <w:right w:val="none" w:sz="0" w:space="0" w:color="auto"/>
      </w:divBdr>
    </w:div>
    <w:div w:id="148801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MARIEMCPARTLIN</dc:creator>
  <cp:lastModifiedBy>Mary Conlon2</cp:lastModifiedBy>
  <cp:revision>2</cp:revision>
  <dcterms:created xsi:type="dcterms:W3CDTF">2024-11-07T09:31:00Z</dcterms:created>
  <dcterms:modified xsi:type="dcterms:W3CDTF">2024-11-07T09:31:00Z</dcterms:modified>
</cp:coreProperties>
</file>